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B32" w14:textId="0D56EC0A" w:rsidR="003006E1" w:rsidRPr="00A3180F" w:rsidRDefault="00CE2CBA" w:rsidP="00114429">
      <w:pPr>
        <w:spacing w:after="41"/>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71552" behindDoc="0" locked="0" layoutInCell="1" allowOverlap="1" wp14:anchorId="5AA9E870" wp14:editId="1FD3FA25">
            <wp:simplePos x="0" y="0"/>
            <wp:positionH relativeFrom="margin">
              <wp:posOffset>-434340</wp:posOffset>
            </wp:positionH>
            <wp:positionV relativeFrom="page">
              <wp:posOffset>68580</wp:posOffset>
            </wp:positionV>
            <wp:extent cx="2712720" cy="1407160"/>
            <wp:effectExtent l="0" t="0" r="0" b="2540"/>
            <wp:wrapSquare wrapText="bothSides"/>
            <wp:docPr id="2" name="Рисунок 2" descr="C:\Users\1\YandexDisk\!!!Соня\2022\2023\бланки\Новый_фир. стиль\новые_бланки\док\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ndexDisk\!!!Соня\2022\2023\бланки\Новый_фир. стиль\новые_бланки\док\01.jpg"/>
                    <pic:cNvPicPr>
                      <a:picLocks noChangeAspect="1"/>
                    </pic:cNvPicPr>
                  </pic:nvPicPr>
                  <pic:blipFill rotWithShape="1">
                    <a:blip r:embed="rId7"/>
                    <a:srcRect r="64116"/>
                    <a:stretch/>
                  </pic:blipFill>
                  <pic:spPr bwMode="auto">
                    <a:xfrm>
                      <a:off x="0" y="0"/>
                      <a:ext cx="2712720" cy="1407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206DD00" w14:textId="6DE0673C"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__________________________________________________________________________________</w:t>
      </w:r>
    </w:p>
    <w:p w14:paraId="6F81BC0E" w14:textId="77777777" w:rsidR="00CE2CBA" w:rsidRPr="00A3180F" w:rsidRDefault="009F7BB3" w:rsidP="00114429">
      <w:pPr>
        <w:spacing w:after="12"/>
        <w:jc w:val="center"/>
        <w:rPr>
          <w:rFonts w:ascii="Times New Roman" w:eastAsia="Times New Roman" w:hAnsi="Times New Roman" w:cs="Times New Roman"/>
          <w:b/>
          <w:sz w:val="24"/>
          <w:szCs w:val="24"/>
        </w:rPr>
      </w:pPr>
      <w:r w:rsidRPr="00A3180F">
        <w:rPr>
          <w:rFonts w:ascii="Times New Roman" w:eastAsia="Times New Roman" w:hAnsi="Times New Roman" w:cs="Times New Roman"/>
          <w:b/>
          <w:sz w:val="24"/>
          <w:szCs w:val="24"/>
        </w:rPr>
        <w:t xml:space="preserve"> </w:t>
      </w:r>
      <w:r w:rsidR="00CE2CBA" w:rsidRPr="00A3180F">
        <w:rPr>
          <w:rFonts w:ascii="Times New Roman" w:eastAsia="Times New Roman" w:hAnsi="Times New Roman" w:cs="Times New Roman"/>
          <w:b/>
          <w:sz w:val="24"/>
          <w:szCs w:val="24"/>
        </w:rPr>
        <w:t xml:space="preserve">ОБЩЕСТВО С ОГРАНИЧЕННОЙ ОТВЕТСТВЕННОСТЬЮ </w:t>
      </w:r>
    </w:p>
    <w:p w14:paraId="0710D19C" w14:textId="1096427F" w:rsidR="00CE2CBA" w:rsidRPr="00A3180F" w:rsidRDefault="00CE2CBA" w:rsidP="00114429">
      <w:pPr>
        <w:spacing w:after="12"/>
        <w:jc w:val="center"/>
        <w:rPr>
          <w:rFonts w:ascii="Times New Roman" w:eastAsia="Times New Roman" w:hAnsi="Times New Roman" w:cs="Times New Roman"/>
          <w:b/>
          <w:sz w:val="24"/>
          <w:szCs w:val="24"/>
        </w:rPr>
      </w:pPr>
      <w:r w:rsidRPr="00A3180F">
        <w:rPr>
          <w:rFonts w:ascii="Times New Roman" w:eastAsia="Times New Roman" w:hAnsi="Times New Roman" w:cs="Times New Roman"/>
          <w:b/>
          <w:sz w:val="24"/>
          <w:szCs w:val="24"/>
        </w:rPr>
        <w:t xml:space="preserve">УПРАВЛЯЮЩАЯ КОМПАНИЯ «БАДЕН ГРУПП» </w:t>
      </w:r>
    </w:p>
    <w:p w14:paraId="4C5908C3" w14:textId="5F184E95" w:rsidR="003006E1" w:rsidRPr="00A3180F" w:rsidRDefault="00CE2CBA" w:rsidP="00114429">
      <w:pPr>
        <w:spacing w:after="12"/>
        <w:jc w:val="center"/>
        <w:rPr>
          <w:rFonts w:ascii="Times New Roman" w:eastAsia="Times New Roman" w:hAnsi="Times New Roman" w:cs="Times New Roman"/>
          <w:b/>
          <w:sz w:val="24"/>
          <w:szCs w:val="24"/>
        </w:rPr>
      </w:pPr>
      <w:r w:rsidRPr="00A3180F">
        <w:rPr>
          <w:rFonts w:ascii="Times New Roman" w:eastAsia="Times New Roman" w:hAnsi="Times New Roman" w:cs="Times New Roman"/>
          <w:b/>
          <w:sz w:val="24"/>
          <w:szCs w:val="24"/>
        </w:rPr>
        <w:t>(ООО «УК «БАДЕН ГРУПП»)</w:t>
      </w:r>
    </w:p>
    <w:p w14:paraId="0EB210C9" w14:textId="123C9552" w:rsidR="003006E1" w:rsidRPr="00A3180F" w:rsidRDefault="009F7BB3" w:rsidP="00114429">
      <w:pPr>
        <w:spacing w:after="12"/>
        <w:ind w:right="47"/>
        <w:jc w:val="cente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ИНН/КПП </w:t>
      </w:r>
      <w:r w:rsidR="00CE2CBA" w:rsidRPr="00A3180F">
        <w:rPr>
          <w:rFonts w:ascii="Times New Roman" w:eastAsia="Times New Roman" w:hAnsi="Times New Roman" w:cs="Times New Roman"/>
          <w:sz w:val="24"/>
          <w:szCs w:val="24"/>
        </w:rPr>
        <w:t>6677009016</w:t>
      </w:r>
      <w:r w:rsidRPr="00A3180F">
        <w:rPr>
          <w:rFonts w:ascii="Times New Roman" w:eastAsia="Times New Roman" w:hAnsi="Times New Roman" w:cs="Times New Roman"/>
          <w:sz w:val="24"/>
          <w:szCs w:val="24"/>
        </w:rPr>
        <w:t xml:space="preserve">/ </w:t>
      </w:r>
      <w:r w:rsidR="00CE2CBA" w:rsidRPr="00A3180F">
        <w:rPr>
          <w:rFonts w:ascii="Times New Roman" w:eastAsia="Times New Roman" w:hAnsi="Times New Roman" w:cs="Times New Roman"/>
          <w:sz w:val="24"/>
          <w:szCs w:val="24"/>
        </w:rPr>
        <w:t>667701001</w:t>
      </w:r>
      <w:r w:rsidRPr="00A3180F">
        <w:rPr>
          <w:rFonts w:ascii="Times New Roman" w:eastAsia="Times New Roman" w:hAnsi="Times New Roman" w:cs="Times New Roman"/>
          <w:sz w:val="24"/>
          <w:szCs w:val="24"/>
        </w:rPr>
        <w:t xml:space="preserve">/ ОГРН </w:t>
      </w:r>
      <w:r w:rsidR="00CE2CBA" w:rsidRPr="00A3180F">
        <w:rPr>
          <w:rFonts w:ascii="Times New Roman" w:eastAsia="Times New Roman" w:hAnsi="Times New Roman" w:cs="Times New Roman"/>
          <w:sz w:val="24"/>
          <w:szCs w:val="24"/>
        </w:rPr>
        <w:t>1169658027065</w:t>
      </w:r>
      <w:r w:rsidRPr="00A3180F">
        <w:rPr>
          <w:rFonts w:ascii="Times New Roman" w:eastAsia="Times New Roman" w:hAnsi="Times New Roman" w:cs="Times New Roman"/>
          <w:sz w:val="24"/>
          <w:szCs w:val="24"/>
        </w:rPr>
        <w:t xml:space="preserve"> </w:t>
      </w:r>
    </w:p>
    <w:p w14:paraId="603AB0BB" w14:textId="67A014AE" w:rsidR="003006E1" w:rsidRPr="00A3180F" w:rsidRDefault="009F7BB3" w:rsidP="00114429">
      <w:pPr>
        <w:spacing w:after="12"/>
        <w:ind w:right="47"/>
        <w:jc w:val="cente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Адрес местонахождения: </w:t>
      </w:r>
      <w:r w:rsidR="00CE2CBA" w:rsidRPr="00A3180F">
        <w:rPr>
          <w:rFonts w:ascii="Times New Roman" w:eastAsia="Times New Roman" w:hAnsi="Times New Roman" w:cs="Times New Roman"/>
          <w:sz w:val="24"/>
          <w:szCs w:val="24"/>
        </w:rPr>
        <w:t>620076 Свердловская обл., ГО город Екатеринбург, ул.</w:t>
      </w:r>
      <w:r w:rsidR="004711B3" w:rsidRPr="00A3180F">
        <w:rPr>
          <w:rFonts w:ascii="Times New Roman" w:eastAsia="Times New Roman" w:hAnsi="Times New Roman" w:cs="Times New Roman"/>
          <w:sz w:val="24"/>
          <w:szCs w:val="24"/>
        </w:rPr>
        <w:t xml:space="preserve"> </w:t>
      </w:r>
      <w:r w:rsidR="00CE2CBA" w:rsidRPr="00A3180F">
        <w:rPr>
          <w:rFonts w:ascii="Times New Roman" w:eastAsia="Times New Roman" w:hAnsi="Times New Roman" w:cs="Times New Roman"/>
          <w:sz w:val="24"/>
          <w:szCs w:val="24"/>
        </w:rPr>
        <w:t>Зимняя, стр.23</w:t>
      </w:r>
    </w:p>
    <w:p w14:paraId="469ADB3D"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__________________________________________________________________________________</w:t>
      </w:r>
      <w:r w:rsidRPr="00A3180F">
        <w:rPr>
          <w:rFonts w:ascii="Times New Roman" w:eastAsia="Times New Roman" w:hAnsi="Times New Roman" w:cs="Times New Roman"/>
          <w:b/>
          <w:sz w:val="24"/>
          <w:szCs w:val="24"/>
        </w:rPr>
        <w:t xml:space="preserve"> </w:t>
      </w:r>
    </w:p>
    <w:p w14:paraId="3DD97CD1" w14:textId="77777777" w:rsidR="003006E1" w:rsidRPr="00A3180F" w:rsidRDefault="009F7BB3" w:rsidP="00114429">
      <w:pPr>
        <w:spacing w:after="12"/>
        <w:jc w:val="right"/>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5A38FE2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2E9B76E2"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52E88B91"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158EB89C"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66EF29BF"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20922A6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FEE72D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48382CB0"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0DAE0960" w14:textId="77777777" w:rsidR="009F7BB3" w:rsidRPr="00A3180F" w:rsidRDefault="009F7BB3" w:rsidP="00114429">
      <w:pPr>
        <w:spacing w:after="0"/>
        <w:rPr>
          <w:rFonts w:ascii="Times New Roman" w:eastAsia="Times New Roman" w:hAnsi="Times New Roman" w:cs="Times New Roman"/>
          <w:b/>
          <w:bCs/>
          <w:color w:val="212428"/>
          <w:sz w:val="24"/>
          <w:szCs w:val="24"/>
        </w:rPr>
      </w:pPr>
    </w:p>
    <w:p w14:paraId="17CBCB24"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003CE8F1"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r w:rsidRPr="00A3180F">
        <w:rPr>
          <w:rFonts w:ascii="Times New Roman" w:eastAsia="Times New Roman" w:hAnsi="Times New Roman" w:cs="Times New Roman"/>
          <w:b/>
          <w:bCs/>
          <w:color w:val="212428"/>
          <w:sz w:val="24"/>
          <w:szCs w:val="24"/>
        </w:rPr>
        <w:t>ПОЛИТИКА КОНФИДЕНЦИАЛЬНОСТИ И ОБРАБОТКИ ПЕРСОНАЛЬНЫХ ДАННЫХ</w:t>
      </w:r>
    </w:p>
    <w:p w14:paraId="3BC11641" w14:textId="77777777" w:rsidR="009F7BB3" w:rsidRPr="00A3180F" w:rsidRDefault="009F7BB3" w:rsidP="00114429">
      <w:pPr>
        <w:spacing w:after="0"/>
        <w:jc w:val="center"/>
        <w:rPr>
          <w:rFonts w:ascii="Times New Roman" w:hAnsi="Times New Roman" w:cs="Times New Roman"/>
          <w:sz w:val="24"/>
          <w:szCs w:val="24"/>
        </w:rPr>
      </w:pPr>
      <w:r w:rsidRPr="00A3180F">
        <w:rPr>
          <w:rFonts w:ascii="Times New Roman" w:eastAsia="Times New Roman" w:hAnsi="Times New Roman" w:cs="Times New Roman"/>
          <w:b/>
          <w:sz w:val="24"/>
          <w:szCs w:val="24"/>
        </w:rPr>
        <w:t>ООО «УК «БАДЕН ГРУПП»</w:t>
      </w:r>
    </w:p>
    <w:p w14:paraId="6B0F16E6"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20F4FE93"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61941A8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48CDEF2F"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69375FBF"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03C99FEE"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1ED6E223"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1666AAD6"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56E54A53"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00ED0D5"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40B01311"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2C23DA3E"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DE44A00"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79660A6"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208CF2FB"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1FD7D49D"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5B915CC1"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060556B0"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1A75D9AE"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6CB8CE6E"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506754C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1E12887" w14:textId="69333585" w:rsidR="009F7BB3" w:rsidRPr="00A3180F" w:rsidRDefault="009F7BB3" w:rsidP="00114429">
      <w:pPr>
        <w:spacing w:after="0"/>
        <w:jc w:val="center"/>
        <w:rPr>
          <w:rFonts w:ascii="Times New Roman" w:eastAsia="Times New Roman" w:hAnsi="Times New Roman" w:cs="Times New Roman"/>
          <w:b/>
          <w:bCs/>
          <w:color w:val="212428"/>
          <w:sz w:val="24"/>
          <w:szCs w:val="24"/>
        </w:rPr>
      </w:pPr>
      <w:r w:rsidRPr="00A3180F">
        <w:rPr>
          <w:rFonts w:ascii="Times New Roman" w:eastAsia="Times New Roman" w:hAnsi="Times New Roman" w:cs="Times New Roman"/>
          <w:b/>
          <w:bCs/>
          <w:color w:val="212428"/>
          <w:sz w:val="24"/>
          <w:szCs w:val="24"/>
        </w:rPr>
        <w:t>г. Екатеринбург</w:t>
      </w:r>
    </w:p>
    <w:p w14:paraId="6C9931B0" w14:textId="60D7F7FE" w:rsidR="009F7BB3" w:rsidRPr="00A3180F" w:rsidRDefault="009F7BB3" w:rsidP="00114429">
      <w:pPr>
        <w:spacing w:after="0"/>
        <w:jc w:val="center"/>
        <w:rPr>
          <w:rFonts w:ascii="Times New Roman" w:eastAsia="Times New Roman" w:hAnsi="Times New Roman" w:cs="Times New Roman"/>
          <w:b/>
          <w:bCs/>
          <w:color w:val="212428"/>
          <w:sz w:val="24"/>
          <w:szCs w:val="24"/>
        </w:rPr>
      </w:pPr>
      <w:r w:rsidRPr="00A3180F">
        <w:rPr>
          <w:rFonts w:ascii="Times New Roman" w:eastAsia="Times New Roman" w:hAnsi="Times New Roman" w:cs="Times New Roman"/>
          <w:b/>
          <w:bCs/>
          <w:color w:val="212428"/>
          <w:sz w:val="24"/>
          <w:szCs w:val="24"/>
        </w:rPr>
        <w:t>2025 г.</w:t>
      </w:r>
    </w:p>
    <w:p w14:paraId="1F8F376D" w14:textId="77777777" w:rsidR="009F7BB3" w:rsidRPr="00A3180F" w:rsidRDefault="009F7BB3" w:rsidP="00114429">
      <w:pPr>
        <w:spacing w:after="0"/>
        <w:rPr>
          <w:rFonts w:ascii="Times New Roman" w:eastAsia="Times New Roman" w:hAnsi="Times New Roman" w:cs="Times New Roman"/>
          <w:b/>
          <w:bCs/>
          <w:color w:val="212428"/>
          <w:sz w:val="24"/>
          <w:szCs w:val="24"/>
        </w:rPr>
      </w:pPr>
    </w:p>
    <w:p w14:paraId="534F186C"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7B7B93C9" w14:textId="77777777" w:rsidR="009F7BB3" w:rsidRPr="00A3180F" w:rsidRDefault="009F7BB3" w:rsidP="00114429">
      <w:pPr>
        <w:spacing w:after="0"/>
        <w:jc w:val="center"/>
        <w:rPr>
          <w:rFonts w:ascii="Times New Roman" w:eastAsia="Times New Roman" w:hAnsi="Times New Roman" w:cs="Times New Roman"/>
          <w:b/>
          <w:bCs/>
          <w:color w:val="212428"/>
          <w:sz w:val="24"/>
          <w:szCs w:val="24"/>
        </w:rPr>
      </w:pPr>
    </w:p>
    <w:p w14:paraId="3921B7BE" w14:textId="1C68CC8A" w:rsidR="00CE2CBA" w:rsidRPr="00A3180F" w:rsidRDefault="00CE2CBA" w:rsidP="00114429">
      <w:pPr>
        <w:spacing w:after="0"/>
        <w:jc w:val="center"/>
        <w:rPr>
          <w:rFonts w:ascii="Times New Roman" w:eastAsia="Times New Roman" w:hAnsi="Times New Roman" w:cs="Times New Roman"/>
          <w:b/>
          <w:bCs/>
          <w:color w:val="212428"/>
          <w:sz w:val="24"/>
          <w:szCs w:val="24"/>
        </w:rPr>
      </w:pPr>
      <w:r w:rsidRPr="00A3180F">
        <w:rPr>
          <w:rFonts w:ascii="Times New Roman" w:eastAsia="Times New Roman" w:hAnsi="Times New Roman" w:cs="Times New Roman"/>
          <w:b/>
          <w:bCs/>
          <w:color w:val="212428"/>
          <w:sz w:val="24"/>
          <w:szCs w:val="24"/>
        </w:rPr>
        <w:t>ПОЛИТИКА КОНФИДЕНЦИАЛЬНОСТИ И ОБРАБОТКИ ПЕРСОНАЛЬНЫХ ДАННЫХ</w:t>
      </w:r>
    </w:p>
    <w:p w14:paraId="703150CD" w14:textId="03DFBB51" w:rsidR="003006E1" w:rsidRPr="00A3180F" w:rsidRDefault="00CE2CBA" w:rsidP="00114429">
      <w:pPr>
        <w:spacing w:after="0"/>
        <w:jc w:val="center"/>
        <w:rPr>
          <w:rFonts w:ascii="Times New Roman" w:hAnsi="Times New Roman" w:cs="Times New Roman"/>
          <w:sz w:val="24"/>
          <w:szCs w:val="24"/>
        </w:rPr>
      </w:pPr>
      <w:r w:rsidRPr="00A3180F">
        <w:rPr>
          <w:rFonts w:ascii="Times New Roman" w:eastAsia="Times New Roman" w:hAnsi="Times New Roman" w:cs="Times New Roman"/>
          <w:b/>
          <w:sz w:val="24"/>
          <w:szCs w:val="24"/>
        </w:rPr>
        <w:t>ООО «УК «БАДЕН ГРУПП»</w:t>
      </w:r>
    </w:p>
    <w:p w14:paraId="2EF5B3FF" w14:textId="47B4F31F" w:rsidR="003006E1" w:rsidRPr="00A3180F" w:rsidRDefault="003006E1" w:rsidP="00114429">
      <w:pPr>
        <w:spacing w:after="8"/>
        <w:rPr>
          <w:rFonts w:ascii="Times New Roman" w:hAnsi="Times New Roman" w:cs="Times New Roman"/>
          <w:sz w:val="24"/>
          <w:szCs w:val="24"/>
        </w:rPr>
      </w:pPr>
    </w:p>
    <w:p w14:paraId="23070A4A" w14:textId="66FBE475" w:rsidR="003006E1" w:rsidRPr="00A3180F" w:rsidRDefault="009F7BB3" w:rsidP="00362B65">
      <w:pPr>
        <w:spacing w:after="5" w:line="268" w:lineRule="auto"/>
        <w:ind w:right="37"/>
        <w:jc w:val="both"/>
        <w:rPr>
          <w:rFonts w:ascii="Times New Roman" w:eastAsia="Times New Roman" w:hAnsi="Times New Roman" w:cs="Times New Roman"/>
          <w:color w:val="212428"/>
          <w:sz w:val="24"/>
          <w:szCs w:val="24"/>
        </w:rPr>
      </w:pPr>
      <w:r w:rsidRPr="00A3180F">
        <w:rPr>
          <w:rFonts w:ascii="Times New Roman" w:eastAsia="Times New Roman" w:hAnsi="Times New Roman" w:cs="Times New Roman"/>
          <w:color w:val="212428"/>
          <w:sz w:val="24"/>
          <w:szCs w:val="24"/>
        </w:rPr>
        <w:t xml:space="preserve">Настоящая Политика обработки персональных данных действует в отношении персональных данных, которые </w:t>
      </w:r>
      <w:r w:rsidR="00CE2CBA" w:rsidRPr="00A3180F">
        <w:rPr>
          <w:rFonts w:ascii="Times New Roman" w:eastAsia="Times New Roman" w:hAnsi="Times New Roman" w:cs="Times New Roman"/>
          <w:color w:val="212428"/>
          <w:sz w:val="24"/>
          <w:szCs w:val="24"/>
        </w:rPr>
        <w:t xml:space="preserve">ОБЩЕСТВО С ОГРАНИЧЕННОЙ ОТВЕТСТВЕННОСТЬЮ УПРАВЛЯЮЩАЯ КОМПАНИЯ «БАДЕН ГРУПП» </w:t>
      </w:r>
      <w:r w:rsidRPr="00A3180F">
        <w:rPr>
          <w:rFonts w:ascii="Times New Roman" w:eastAsia="Times New Roman" w:hAnsi="Times New Roman" w:cs="Times New Roman"/>
          <w:color w:val="212428"/>
          <w:sz w:val="24"/>
          <w:szCs w:val="24"/>
        </w:rPr>
        <w:t>(</w:t>
      </w:r>
      <w:r w:rsidR="00CE2CBA" w:rsidRPr="00A3180F">
        <w:rPr>
          <w:rFonts w:ascii="Times New Roman" w:eastAsia="Times New Roman" w:hAnsi="Times New Roman" w:cs="Times New Roman"/>
          <w:sz w:val="24"/>
          <w:szCs w:val="24"/>
        </w:rPr>
        <w:t>ИНН/КПП 6677009016/ 667701001/ ОГРН 1169658027065</w:t>
      </w:r>
      <w:r w:rsidRPr="00A3180F">
        <w:rPr>
          <w:rFonts w:ascii="Times New Roman" w:eastAsia="Times New Roman" w:hAnsi="Times New Roman" w:cs="Times New Roman"/>
          <w:sz w:val="24"/>
          <w:szCs w:val="24"/>
        </w:rPr>
        <w:t xml:space="preserve">) </w:t>
      </w:r>
      <w:r w:rsidRPr="00A3180F">
        <w:rPr>
          <w:rFonts w:ascii="Times New Roman" w:eastAsia="Times New Roman" w:hAnsi="Times New Roman" w:cs="Times New Roman"/>
          <w:color w:val="212428"/>
          <w:sz w:val="24"/>
          <w:szCs w:val="24"/>
        </w:rPr>
        <w:t xml:space="preserve">может получить от субъектов персональных данных, вступающих в трудовые отношения, отношения по пользованию услугами и сервисами </w:t>
      </w:r>
      <w:r w:rsidR="00CE2CBA" w:rsidRPr="00A3180F">
        <w:rPr>
          <w:rFonts w:ascii="Times New Roman" w:eastAsia="Times New Roman" w:hAnsi="Times New Roman" w:cs="Times New Roman"/>
          <w:color w:val="212428"/>
          <w:sz w:val="24"/>
          <w:szCs w:val="24"/>
        </w:rPr>
        <w:t>термальных комплексов</w:t>
      </w:r>
      <w:r w:rsidRPr="00A3180F">
        <w:rPr>
          <w:rFonts w:ascii="Times New Roman" w:eastAsia="Times New Roman" w:hAnsi="Times New Roman" w:cs="Times New Roman"/>
          <w:color w:val="212428"/>
          <w:sz w:val="24"/>
          <w:szCs w:val="24"/>
        </w:rPr>
        <w:t>,</w:t>
      </w:r>
      <w:r w:rsidR="00CE2CBA" w:rsidRPr="00A3180F">
        <w:rPr>
          <w:rFonts w:ascii="Times New Roman" w:eastAsia="Times New Roman" w:hAnsi="Times New Roman" w:cs="Times New Roman"/>
          <w:color w:val="212428"/>
          <w:sz w:val="24"/>
          <w:szCs w:val="24"/>
        </w:rPr>
        <w:t xml:space="preserve"> купли-продажи недвижимости,</w:t>
      </w:r>
      <w:r w:rsidRPr="00A3180F">
        <w:rPr>
          <w:rFonts w:ascii="Times New Roman" w:eastAsia="Times New Roman" w:hAnsi="Times New Roman" w:cs="Times New Roman"/>
          <w:color w:val="212428"/>
          <w:sz w:val="24"/>
          <w:szCs w:val="24"/>
        </w:rPr>
        <w:t xml:space="preserve"> в том числе, посредством веб-сайт</w:t>
      </w:r>
      <w:r w:rsidR="00B23C63" w:rsidRPr="00A3180F">
        <w:rPr>
          <w:rFonts w:ascii="Times New Roman" w:eastAsia="Times New Roman" w:hAnsi="Times New Roman" w:cs="Times New Roman"/>
          <w:color w:val="212428"/>
          <w:sz w:val="24"/>
          <w:szCs w:val="24"/>
        </w:rPr>
        <w:t>ов</w:t>
      </w:r>
      <w:r w:rsidR="00362B65" w:rsidRPr="00A3180F">
        <w:rPr>
          <w:rFonts w:ascii="Times New Roman" w:eastAsia="Times New Roman" w:hAnsi="Times New Roman" w:cs="Times New Roman"/>
          <w:color w:val="212428"/>
          <w:sz w:val="24"/>
          <w:szCs w:val="24"/>
        </w:rPr>
        <w:t>:</w:t>
      </w:r>
      <w:r w:rsidRPr="00A3180F">
        <w:rPr>
          <w:rFonts w:ascii="Times New Roman" w:eastAsia="Times New Roman" w:hAnsi="Times New Roman" w:cs="Times New Roman"/>
          <w:color w:val="212428"/>
          <w:sz w:val="24"/>
          <w:szCs w:val="24"/>
        </w:rPr>
        <w:t xml:space="preserve"> </w:t>
      </w:r>
      <w:hyperlink r:id="rId8" w:history="1">
        <w:r w:rsidR="00362B65" w:rsidRPr="00A3180F">
          <w:rPr>
            <w:rStyle w:val="a8"/>
            <w:rFonts w:ascii="Times New Roman" w:eastAsia="Times New Roman" w:hAnsi="Times New Roman" w:cs="Times New Roman"/>
            <w:sz w:val="24"/>
            <w:szCs w:val="24"/>
          </w:rPr>
          <w:t>https://уральский-источник.рф</w:t>
        </w:r>
      </w:hyperlink>
      <w:r w:rsidR="00362B65" w:rsidRPr="00A3180F">
        <w:rPr>
          <w:rFonts w:ascii="Times New Roman" w:eastAsia="Times New Roman" w:hAnsi="Times New Roman" w:cs="Times New Roman"/>
          <w:color w:val="212428"/>
          <w:sz w:val="24"/>
          <w:szCs w:val="24"/>
        </w:rPr>
        <w:t xml:space="preserve">; </w:t>
      </w:r>
      <w:hyperlink r:id="rId9" w:history="1">
        <w:r w:rsidR="00362B65" w:rsidRPr="00A3180F">
          <w:rPr>
            <w:rStyle w:val="a8"/>
            <w:rFonts w:ascii="Times New Roman" w:eastAsia="Times New Roman" w:hAnsi="Times New Roman" w:cs="Times New Roman"/>
            <w:sz w:val="24"/>
            <w:szCs w:val="24"/>
          </w:rPr>
          <w:t>https://baden74.ru/</w:t>
        </w:r>
      </w:hyperlink>
      <w:r w:rsidR="00362B65" w:rsidRPr="00A3180F">
        <w:rPr>
          <w:rFonts w:ascii="Times New Roman" w:eastAsia="Times New Roman" w:hAnsi="Times New Roman" w:cs="Times New Roman"/>
          <w:color w:val="212428"/>
          <w:sz w:val="24"/>
          <w:szCs w:val="24"/>
        </w:rPr>
        <w:t xml:space="preserve">; </w:t>
      </w:r>
      <w:hyperlink r:id="rId10" w:history="1">
        <w:r w:rsidR="00362B65" w:rsidRPr="00A3180F">
          <w:rPr>
            <w:rStyle w:val="a8"/>
            <w:rFonts w:ascii="Times New Roman" w:eastAsia="Times New Roman" w:hAnsi="Times New Roman" w:cs="Times New Roman"/>
            <w:sz w:val="24"/>
            <w:szCs w:val="24"/>
          </w:rPr>
          <w:t>https://baden-uktus.ru/</w:t>
        </w:r>
      </w:hyperlink>
      <w:r w:rsidR="00362B65" w:rsidRPr="00A3180F">
        <w:rPr>
          <w:rFonts w:ascii="Times New Roman" w:eastAsia="Times New Roman" w:hAnsi="Times New Roman" w:cs="Times New Roman"/>
          <w:color w:val="212428"/>
          <w:sz w:val="24"/>
          <w:szCs w:val="24"/>
        </w:rPr>
        <w:t xml:space="preserve">; </w:t>
      </w:r>
      <w:hyperlink r:id="rId11" w:history="1">
        <w:r w:rsidR="00362B65" w:rsidRPr="00A3180F">
          <w:rPr>
            <w:rStyle w:val="a8"/>
            <w:rFonts w:ascii="Times New Roman" w:eastAsia="Times New Roman" w:hAnsi="Times New Roman" w:cs="Times New Roman"/>
            <w:sz w:val="24"/>
            <w:szCs w:val="24"/>
          </w:rPr>
          <w:t>https://baden45.ru/</w:t>
        </w:r>
      </w:hyperlink>
      <w:r w:rsidR="00362B65" w:rsidRPr="00A3180F">
        <w:rPr>
          <w:rFonts w:ascii="Times New Roman" w:eastAsia="Times New Roman" w:hAnsi="Times New Roman" w:cs="Times New Roman"/>
          <w:color w:val="212428"/>
          <w:sz w:val="24"/>
          <w:szCs w:val="24"/>
        </w:rPr>
        <w:t xml:space="preserve">; </w:t>
      </w:r>
      <w:hyperlink r:id="rId12" w:history="1">
        <w:r w:rsidR="00362B65" w:rsidRPr="00A3180F">
          <w:rPr>
            <w:rStyle w:val="a8"/>
            <w:rFonts w:ascii="Times New Roman" w:eastAsia="Times New Roman" w:hAnsi="Times New Roman" w:cs="Times New Roman"/>
            <w:sz w:val="24"/>
            <w:szCs w:val="24"/>
          </w:rPr>
          <w:t>https://sysert-bereg.ru/</w:t>
        </w:r>
      </w:hyperlink>
      <w:r w:rsidR="00362B65" w:rsidRPr="00A3180F">
        <w:rPr>
          <w:rFonts w:ascii="Times New Roman" w:eastAsia="Times New Roman" w:hAnsi="Times New Roman" w:cs="Times New Roman"/>
          <w:color w:val="212428"/>
          <w:sz w:val="24"/>
          <w:szCs w:val="24"/>
        </w:rPr>
        <w:t xml:space="preserve">; </w:t>
      </w:r>
      <w:hyperlink r:id="rId13" w:history="1">
        <w:r w:rsidR="00362B65" w:rsidRPr="00A3180F">
          <w:rPr>
            <w:rStyle w:val="a8"/>
            <w:rFonts w:ascii="Times New Roman" w:eastAsia="Times New Roman" w:hAnsi="Times New Roman" w:cs="Times New Roman"/>
            <w:sz w:val="24"/>
            <w:szCs w:val="24"/>
          </w:rPr>
          <w:t>https://cubacuba.ru/</w:t>
        </w:r>
      </w:hyperlink>
      <w:r w:rsidR="00362B65" w:rsidRPr="00A3180F">
        <w:rPr>
          <w:rFonts w:ascii="Times New Roman" w:eastAsia="Times New Roman" w:hAnsi="Times New Roman" w:cs="Times New Roman"/>
          <w:color w:val="212428"/>
          <w:sz w:val="24"/>
          <w:szCs w:val="24"/>
        </w:rPr>
        <w:t xml:space="preserve">; </w:t>
      </w:r>
      <w:hyperlink r:id="rId14" w:history="1">
        <w:r w:rsidR="00362B65" w:rsidRPr="00A3180F">
          <w:rPr>
            <w:rStyle w:val="a8"/>
            <w:rFonts w:ascii="Times New Roman" w:eastAsia="Times New Roman" w:hAnsi="Times New Roman" w:cs="Times New Roman"/>
            <w:sz w:val="24"/>
            <w:szCs w:val="24"/>
          </w:rPr>
          <w:t>https://baden-apart.ru/</w:t>
        </w:r>
      </w:hyperlink>
      <w:r w:rsidR="00362B65" w:rsidRPr="00A3180F">
        <w:rPr>
          <w:rFonts w:ascii="Times New Roman" w:eastAsia="Times New Roman" w:hAnsi="Times New Roman" w:cs="Times New Roman"/>
          <w:color w:val="212428"/>
          <w:sz w:val="24"/>
          <w:szCs w:val="24"/>
        </w:rPr>
        <w:t xml:space="preserve">; </w:t>
      </w:r>
      <w:proofErr w:type="spellStart"/>
      <w:r w:rsidR="00362B65" w:rsidRPr="00A3180F">
        <w:rPr>
          <w:rFonts w:ascii="Times New Roman" w:eastAsia="Times New Roman" w:hAnsi="Times New Roman" w:cs="Times New Roman"/>
          <w:color w:val="212428"/>
          <w:sz w:val="24"/>
          <w:szCs w:val="24"/>
        </w:rPr>
        <w:t>шарташ-пляж.рф</w:t>
      </w:r>
      <w:proofErr w:type="spellEnd"/>
      <w:r w:rsidR="00362B65" w:rsidRPr="00A3180F">
        <w:rPr>
          <w:rFonts w:ascii="Times New Roman" w:eastAsia="Times New Roman" w:hAnsi="Times New Roman" w:cs="Times New Roman"/>
          <w:color w:val="212428"/>
          <w:sz w:val="24"/>
          <w:szCs w:val="24"/>
        </w:rPr>
        <w:t xml:space="preserve">; </w:t>
      </w:r>
      <w:hyperlink r:id="rId15" w:history="1">
        <w:r w:rsidR="00362B65" w:rsidRPr="00A3180F">
          <w:rPr>
            <w:rStyle w:val="a8"/>
            <w:rFonts w:ascii="Times New Roman" w:eastAsia="Times New Roman" w:hAnsi="Times New Roman" w:cs="Times New Roman"/>
            <w:sz w:val="24"/>
            <w:szCs w:val="24"/>
          </w:rPr>
          <w:t>https://knkworld.com/</w:t>
        </w:r>
      </w:hyperlink>
      <w:r w:rsidR="00362B65" w:rsidRPr="00A3180F">
        <w:rPr>
          <w:rFonts w:ascii="Times New Roman" w:eastAsia="Times New Roman" w:hAnsi="Times New Roman" w:cs="Times New Roman"/>
          <w:color w:val="212428"/>
          <w:sz w:val="24"/>
          <w:szCs w:val="24"/>
        </w:rPr>
        <w:t xml:space="preserve">; </w:t>
      </w:r>
      <w:hyperlink r:id="rId16" w:history="1">
        <w:r w:rsidR="00362B65" w:rsidRPr="00A3180F">
          <w:rPr>
            <w:rStyle w:val="a8"/>
            <w:rFonts w:ascii="Times New Roman" w:eastAsia="Times New Roman" w:hAnsi="Times New Roman" w:cs="Times New Roman"/>
            <w:sz w:val="24"/>
            <w:szCs w:val="24"/>
          </w:rPr>
          <w:t>https://job.baden-baden.ru/</w:t>
        </w:r>
      </w:hyperlink>
      <w:r w:rsidR="00362B65" w:rsidRPr="00A3180F">
        <w:rPr>
          <w:rFonts w:ascii="Times New Roman" w:eastAsia="Times New Roman" w:hAnsi="Times New Roman" w:cs="Times New Roman"/>
          <w:color w:val="212428"/>
          <w:sz w:val="24"/>
          <w:szCs w:val="24"/>
        </w:rPr>
        <w:t>; https://news.baden-baden.ru/</w:t>
      </w:r>
      <w:hyperlink r:id="rId17">
        <w:r w:rsidRPr="00A3180F">
          <w:rPr>
            <w:rFonts w:ascii="Times New Roman" w:eastAsia="Times New Roman" w:hAnsi="Times New Roman" w:cs="Times New Roman"/>
            <w:color w:val="212428"/>
            <w:sz w:val="24"/>
            <w:szCs w:val="24"/>
          </w:rPr>
          <w:t>,</w:t>
        </w:r>
      </w:hyperlink>
      <w:r w:rsidRPr="00A3180F">
        <w:rPr>
          <w:rFonts w:ascii="Times New Roman" w:eastAsia="Times New Roman" w:hAnsi="Times New Roman" w:cs="Times New Roman"/>
          <w:color w:val="212428"/>
          <w:sz w:val="24"/>
          <w:szCs w:val="24"/>
        </w:rPr>
        <w:t xml:space="preserve"> а также любых программ и продуктов, размещенных на н</w:t>
      </w:r>
      <w:r w:rsidR="00CE2CBA" w:rsidRPr="00A3180F">
        <w:rPr>
          <w:rFonts w:ascii="Times New Roman" w:eastAsia="Times New Roman" w:hAnsi="Times New Roman" w:cs="Times New Roman"/>
          <w:color w:val="212428"/>
          <w:sz w:val="24"/>
          <w:szCs w:val="24"/>
        </w:rPr>
        <w:t>их</w:t>
      </w:r>
      <w:r w:rsidRPr="00A3180F">
        <w:rPr>
          <w:rFonts w:ascii="Times New Roman" w:eastAsia="Times New Roman" w:hAnsi="Times New Roman" w:cs="Times New Roman"/>
          <w:color w:val="212428"/>
          <w:sz w:val="24"/>
          <w:szCs w:val="24"/>
        </w:rPr>
        <w:t>, или приобретающие/имеющие намерения приобрести услуги/товары, в отношениях иного рода, предусмотренного действующей Политикой.</w:t>
      </w:r>
      <w:r w:rsidRPr="00A3180F">
        <w:rPr>
          <w:rFonts w:ascii="Times New Roman" w:eastAsia="Times New Roman" w:hAnsi="Times New Roman" w:cs="Times New Roman"/>
          <w:sz w:val="24"/>
          <w:szCs w:val="24"/>
        </w:rPr>
        <w:t xml:space="preserve"> </w:t>
      </w:r>
    </w:p>
    <w:p w14:paraId="285840E8" w14:textId="26EA9E95" w:rsidR="003006E1" w:rsidRPr="00A3180F" w:rsidRDefault="009F7BB3" w:rsidP="00114429">
      <w:pPr>
        <w:pStyle w:val="1"/>
        <w:ind w:left="0" w:right="36" w:firstLine="0"/>
        <w:rPr>
          <w:sz w:val="24"/>
          <w:szCs w:val="24"/>
        </w:rPr>
      </w:pPr>
      <w:r w:rsidRPr="00A3180F">
        <w:rPr>
          <w:sz w:val="24"/>
          <w:szCs w:val="24"/>
        </w:rPr>
        <w:t>ОСНОВНЫЕ ПОНЯТИЯ</w:t>
      </w:r>
      <w:r w:rsidRPr="00A3180F">
        <w:rPr>
          <w:b w:val="0"/>
          <w:sz w:val="24"/>
          <w:szCs w:val="24"/>
        </w:rPr>
        <w:t xml:space="preserve"> </w:t>
      </w:r>
    </w:p>
    <w:p w14:paraId="5CBEDD4B" w14:textId="3129C4E3" w:rsidR="003006E1" w:rsidRPr="00A3180F" w:rsidRDefault="009F7BB3" w:rsidP="00114429">
      <w:pPr>
        <w:spacing w:after="5" w:line="268" w:lineRule="auto"/>
        <w:ind w:right="37"/>
        <w:jc w:val="both"/>
        <w:rPr>
          <w:rFonts w:ascii="Times New Roman" w:hAnsi="Times New Roman" w:cs="Times New Roman"/>
          <w:iCs/>
          <w:sz w:val="24"/>
          <w:szCs w:val="24"/>
        </w:rPr>
      </w:pPr>
      <w:r w:rsidRPr="00A3180F">
        <w:rPr>
          <w:rFonts w:ascii="Times New Roman" w:eastAsia="Times New Roman" w:hAnsi="Times New Roman" w:cs="Times New Roman"/>
          <w:b/>
          <w:iCs/>
          <w:color w:val="212428"/>
          <w:sz w:val="24"/>
          <w:szCs w:val="24"/>
        </w:rPr>
        <w:t xml:space="preserve">Оператор - </w:t>
      </w:r>
      <w:r w:rsidR="00CE2CBA" w:rsidRPr="00A3180F">
        <w:rPr>
          <w:rFonts w:ascii="Times New Roman" w:eastAsia="Times New Roman" w:hAnsi="Times New Roman" w:cs="Times New Roman"/>
          <w:iCs/>
          <w:color w:val="212428"/>
          <w:sz w:val="24"/>
          <w:szCs w:val="24"/>
        </w:rPr>
        <w:t>ОБЩЕСТВО С ОГРАНИЧЕННОЙ ОТВЕТСТВЕННОСТЬЮ УПРАВЛЯЮЩАЯ КОМПАНИЯ «БАДЕН ГРУПП» (ИНН/КПП 6677009016/ 667701001/ ОГРН 1169658027065)</w:t>
      </w:r>
      <w:r w:rsidRPr="00A3180F">
        <w:rPr>
          <w:rFonts w:ascii="Times New Roman" w:eastAsia="Times New Roman" w:hAnsi="Times New Roman" w:cs="Times New Roman"/>
          <w:iCs/>
          <w:sz w:val="24"/>
          <w:szCs w:val="24"/>
        </w:rPr>
        <w:t>,</w:t>
      </w:r>
      <w:r w:rsidRPr="00A3180F">
        <w:rPr>
          <w:rFonts w:ascii="Times New Roman" w:eastAsia="Times New Roman" w:hAnsi="Times New Roman" w:cs="Times New Roman"/>
          <w:b/>
          <w:iCs/>
          <w:color w:val="212428"/>
          <w:sz w:val="24"/>
          <w:szCs w:val="24"/>
        </w:rPr>
        <w:t xml:space="preserve"> </w:t>
      </w:r>
      <w:r w:rsidRPr="00A3180F">
        <w:rPr>
          <w:rFonts w:ascii="Times New Roman" w:eastAsia="Times New Roman" w:hAnsi="Times New Roman" w:cs="Times New Roman"/>
          <w:iCs/>
          <w:color w:val="212428"/>
          <w:sz w:val="24"/>
          <w:szCs w:val="24"/>
        </w:rPr>
        <w:t>самостоятельно или совместно с другими лицами организующее 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Оператор вправе поручить обработку персональных данных третьему лицу (Партнеру Оператора), доведя до субъекта персональных данных информацию о таком третьем лице и исполнив иные требования законодательства РФ.</w:t>
      </w:r>
      <w:r w:rsidRPr="00A3180F">
        <w:rPr>
          <w:rFonts w:ascii="Times New Roman" w:eastAsia="Times New Roman" w:hAnsi="Times New Roman" w:cs="Times New Roman"/>
          <w:b/>
          <w:iCs/>
          <w:color w:val="212428"/>
          <w:sz w:val="24"/>
          <w:szCs w:val="24"/>
        </w:rPr>
        <w:t xml:space="preserve"> </w:t>
      </w:r>
    </w:p>
    <w:p w14:paraId="213C7E5C" w14:textId="77777777" w:rsidR="003006E1" w:rsidRPr="00A3180F" w:rsidRDefault="009F7BB3" w:rsidP="00114429">
      <w:pPr>
        <w:spacing w:after="4" w:line="268" w:lineRule="auto"/>
        <w:jc w:val="both"/>
        <w:rPr>
          <w:rFonts w:ascii="Times New Roman" w:hAnsi="Times New Roman" w:cs="Times New Roman"/>
          <w:iCs/>
          <w:sz w:val="24"/>
          <w:szCs w:val="24"/>
        </w:rPr>
      </w:pPr>
      <w:r w:rsidRPr="00A3180F">
        <w:rPr>
          <w:rFonts w:ascii="Times New Roman" w:eastAsia="Times New Roman" w:hAnsi="Times New Roman" w:cs="Times New Roman"/>
          <w:b/>
          <w:iCs/>
          <w:color w:val="212428"/>
          <w:sz w:val="24"/>
          <w:szCs w:val="24"/>
        </w:rPr>
        <w:t>Обработка персональных данных</w:t>
      </w:r>
      <w:r w:rsidRPr="00A3180F">
        <w:rPr>
          <w:rFonts w:ascii="Times New Roman" w:eastAsia="Times New Roman" w:hAnsi="Times New Roman" w:cs="Times New Roman"/>
          <w:iCs/>
          <w:color w:val="212428"/>
          <w:sz w:val="24"/>
          <w:szCs w:val="24"/>
        </w:rPr>
        <w:t xml:space="preserve"> - любое действие с персональными данными, совершаемое с использованием средств автоматизации или без использования таких средств, </w:t>
      </w:r>
      <w:r w:rsidRPr="00A3180F">
        <w:rPr>
          <w:rFonts w:ascii="Times New Roman" w:eastAsia="Times New Roman" w:hAnsi="Times New Roman" w:cs="Times New Roman"/>
          <w:iCs/>
          <w:sz w:val="24"/>
          <w:szCs w:val="24"/>
        </w:rPr>
        <w:t>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r w:rsidRPr="00A3180F">
        <w:rPr>
          <w:rFonts w:ascii="Times New Roman" w:eastAsia="Times New Roman" w:hAnsi="Times New Roman" w:cs="Times New Roman"/>
          <w:iCs/>
          <w:color w:val="212428"/>
          <w:sz w:val="24"/>
          <w:szCs w:val="24"/>
        </w:rPr>
        <w:t xml:space="preserve"> </w:t>
      </w:r>
    </w:p>
    <w:p w14:paraId="28C8496B" w14:textId="77777777" w:rsidR="003006E1" w:rsidRPr="00A3180F" w:rsidRDefault="009F7BB3" w:rsidP="00114429">
      <w:pPr>
        <w:spacing w:after="5" w:line="268" w:lineRule="auto"/>
        <w:ind w:right="37"/>
        <w:jc w:val="both"/>
        <w:rPr>
          <w:rFonts w:ascii="Times New Roman" w:hAnsi="Times New Roman" w:cs="Times New Roman"/>
          <w:iCs/>
          <w:sz w:val="24"/>
          <w:szCs w:val="24"/>
        </w:rPr>
      </w:pPr>
      <w:r w:rsidRPr="00A3180F">
        <w:rPr>
          <w:rFonts w:ascii="Times New Roman" w:eastAsia="Times New Roman" w:hAnsi="Times New Roman" w:cs="Times New Roman"/>
          <w:b/>
          <w:iCs/>
          <w:color w:val="212428"/>
          <w:sz w:val="24"/>
          <w:szCs w:val="24"/>
        </w:rPr>
        <w:t>Субъект персональных данных</w:t>
      </w:r>
      <w:r w:rsidRPr="00A3180F">
        <w:rPr>
          <w:rFonts w:ascii="Times New Roman" w:eastAsia="Times New Roman" w:hAnsi="Times New Roman" w:cs="Times New Roman"/>
          <w:iCs/>
          <w:color w:val="212428"/>
          <w:sz w:val="24"/>
          <w:szCs w:val="24"/>
        </w:rPr>
        <w:t xml:space="preserve"> - прямо или косвенно определенное или определяемое физическое лицо. </w:t>
      </w:r>
    </w:p>
    <w:p w14:paraId="26B557FA" w14:textId="3485C321" w:rsidR="003006E1" w:rsidRPr="00A3180F" w:rsidRDefault="009F7BB3" w:rsidP="00114429">
      <w:pPr>
        <w:spacing w:after="5" w:line="268" w:lineRule="auto"/>
        <w:ind w:right="37"/>
        <w:jc w:val="both"/>
        <w:rPr>
          <w:rFonts w:ascii="Times New Roman" w:eastAsia="Times New Roman" w:hAnsi="Times New Roman" w:cs="Times New Roman"/>
          <w:iCs/>
          <w:color w:val="212428"/>
          <w:sz w:val="24"/>
          <w:szCs w:val="24"/>
        </w:rPr>
      </w:pPr>
      <w:r w:rsidRPr="00A3180F">
        <w:rPr>
          <w:rFonts w:ascii="Times New Roman" w:eastAsia="Times New Roman" w:hAnsi="Times New Roman" w:cs="Times New Roman"/>
          <w:b/>
          <w:iCs/>
          <w:color w:val="212428"/>
          <w:sz w:val="24"/>
          <w:szCs w:val="24"/>
        </w:rPr>
        <w:t>Персональные данные</w:t>
      </w:r>
      <w:r w:rsidRPr="00A3180F">
        <w:rPr>
          <w:rFonts w:ascii="Times New Roman" w:eastAsia="Times New Roman" w:hAnsi="Times New Roman" w:cs="Times New Roman"/>
          <w:iCs/>
          <w:color w:val="212428"/>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14:paraId="10AE2616" w14:textId="376E92D8" w:rsidR="00114429" w:rsidRPr="00A3180F" w:rsidRDefault="00114429" w:rsidP="00114429">
      <w:pPr>
        <w:spacing w:after="5" w:line="268" w:lineRule="auto"/>
        <w:ind w:right="37"/>
        <w:jc w:val="both"/>
        <w:rPr>
          <w:rFonts w:ascii="Times New Roman" w:hAnsi="Times New Roman" w:cs="Times New Roman"/>
          <w:iCs/>
          <w:sz w:val="24"/>
          <w:szCs w:val="24"/>
        </w:rPr>
      </w:pPr>
      <w:r w:rsidRPr="00A3180F">
        <w:rPr>
          <w:rFonts w:ascii="Times New Roman" w:eastAsia="Times New Roman" w:hAnsi="Times New Roman" w:cs="Times New Roman"/>
          <w:b/>
          <w:iCs/>
          <w:color w:val="212428"/>
          <w:sz w:val="24"/>
          <w:szCs w:val="24"/>
        </w:rPr>
        <w:t>Сайт</w:t>
      </w:r>
      <w:r w:rsidRPr="00A3180F">
        <w:rPr>
          <w:rFonts w:ascii="Times New Roman" w:eastAsia="Times New Roman" w:hAnsi="Times New Roman" w:cs="Times New Roman"/>
          <w:iCs/>
          <w:color w:val="212428"/>
          <w:sz w:val="24"/>
          <w:szCs w:val="24"/>
        </w:rPr>
        <w:t xml:space="preserve"> – совокупность графических и информационных материалов, а также программ для ЭВМ и баз данных, обеспечивающих их доступность в информационно-телекоммуникационной сети «Интернет»</w:t>
      </w:r>
      <w:r w:rsidR="00FB0FDA" w:rsidRPr="00A3180F">
        <w:rPr>
          <w:rFonts w:ascii="Times New Roman" w:eastAsia="Times New Roman" w:hAnsi="Times New Roman" w:cs="Times New Roman"/>
          <w:iCs/>
          <w:color w:val="212428"/>
          <w:sz w:val="24"/>
          <w:szCs w:val="24"/>
        </w:rPr>
        <w:t>.</w:t>
      </w:r>
    </w:p>
    <w:p w14:paraId="03F7D45E" w14:textId="17D7E258" w:rsidR="00114429" w:rsidRPr="00A3180F" w:rsidRDefault="00114429" w:rsidP="00114429">
      <w:pPr>
        <w:spacing w:after="5" w:line="268" w:lineRule="auto"/>
        <w:ind w:right="37"/>
        <w:jc w:val="both"/>
        <w:rPr>
          <w:rFonts w:ascii="Times New Roman" w:eastAsia="Times New Roman" w:hAnsi="Times New Roman" w:cs="Times New Roman"/>
          <w:iCs/>
          <w:color w:val="212428"/>
          <w:sz w:val="24"/>
          <w:szCs w:val="24"/>
        </w:rPr>
      </w:pPr>
      <w:r w:rsidRPr="00A3180F">
        <w:rPr>
          <w:rFonts w:ascii="Times New Roman" w:eastAsia="Times New Roman" w:hAnsi="Times New Roman" w:cs="Times New Roman"/>
          <w:b/>
          <w:iCs/>
          <w:color w:val="212428"/>
          <w:sz w:val="24"/>
          <w:szCs w:val="24"/>
        </w:rPr>
        <w:t>Пользователь Сайта –</w:t>
      </w:r>
      <w:r w:rsidRPr="00A3180F">
        <w:rPr>
          <w:rFonts w:ascii="Times New Roman" w:eastAsia="Times New Roman" w:hAnsi="Times New Roman" w:cs="Times New Roman"/>
          <w:iCs/>
          <w:color w:val="212428"/>
          <w:sz w:val="24"/>
          <w:szCs w:val="24"/>
        </w:rPr>
        <w:t xml:space="preserve">лицо, использующее Сайт. </w:t>
      </w:r>
    </w:p>
    <w:p w14:paraId="5012F7D3" w14:textId="79940035" w:rsidR="000F54A5" w:rsidRPr="00A3180F" w:rsidRDefault="000F54A5" w:rsidP="00114429">
      <w:pPr>
        <w:spacing w:after="5" w:line="268" w:lineRule="auto"/>
        <w:ind w:right="37"/>
        <w:jc w:val="both"/>
        <w:rPr>
          <w:rFonts w:ascii="Times New Roman" w:hAnsi="Times New Roman" w:cs="Times New Roman"/>
          <w:iCs/>
          <w:sz w:val="24"/>
          <w:szCs w:val="24"/>
        </w:rPr>
      </w:pPr>
      <w:proofErr w:type="spellStart"/>
      <w:r w:rsidRPr="00A3180F">
        <w:rPr>
          <w:rFonts w:ascii="Times New Roman" w:hAnsi="Times New Roman" w:cs="Times New Roman"/>
          <w:b/>
          <w:bCs/>
          <w:iCs/>
          <w:sz w:val="24"/>
          <w:szCs w:val="24"/>
        </w:rPr>
        <w:t>Cookies</w:t>
      </w:r>
      <w:proofErr w:type="spellEnd"/>
      <w:r w:rsidRPr="00A3180F">
        <w:rPr>
          <w:rFonts w:ascii="Times New Roman" w:hAnsi="Times New Roman" w:cs="Times New Roman"/>
          <w:iCs/>
          <w:sz w:val="24"/>
          <w:szCs w:val="24"/>
        </w:rPr>
        <w:t xml:space="preserve"> – это небольшой фрагмент данных, который Сайт запрашивает у браузера, используемого на компьютере или мобильном устройстве Пользователя сайта. </w:t>
      </w:r>
      <w:proofErr w:type="spellStart"/>
      <w:r w:rsidRPr="00A3180F">
        <w:rPr>
          <w:rFonts w:ascii="Times New Roman" w:hAnsi="Times New Roman" w:cs="Times New Roman"/>
          <w:iCs/>
          <w:sz w:val="24"/>
          <w:szCs w:val="24"/>
        </w:rPr>
        <w:t>Cookies</w:t>
      </w:r>
      <w:proofErr w:type="spellEnd"/>
      <w:r w:rsidRPr="00A3180F">
        <w:rPr>
          <w:rFonts w:ascii="Times New Roman" w:hAnsi="Times New Roman" w:cs="Times New Roman"/>
          <w:iCs/>
          <w:sz w:val="24"/>
          <w:szCs w:val="24"/>
        </w:rPr>
        <w:t xml:space="preserve"> отражают предпочтения Пользователя сайта или его действия на Сайте, а также сведения об его оборудовании, дате и времени сессии. </w:t>
      </w:r>
      <w:proofErr w:type="spellStart"/>
      <w:r w:rsidRPr="00A3180F">
        <w:rPr>
          <w:rFonts w:ascii="Times New Roman" w:hAnsi="Times New Roman" w:cs="Times New Roman"/>
          <w:iCs/>
          <w:sz w:val="24"/>
          <w:szCs w:val="24"/>
        </w:rPr>
        <w:t>Сookies</w:t>
      </w:r>
      <w:proofErr w:type="spellEnd"/>
      <w:r w:rsidRPr="00A3180F">
        <w:rPr>
          <w:rFonts w:ascii="Times New Roman" w:hAnsi="Times New Roman" w:cs="Times New Roman"/>
          <w:iCs/>
          <w:sz w:val="24"/>
          <w:szCs w:val="24"/>
        </w:rPr>
        <w:t xml:space="preserve"> хранятся локально на компьютере или мобильном устройстве Пользователя сайта. Пользователь сайта может удалить сохраненные </w:t>
      </w:r>
      <w:proofErr w:type="spellStart"/>
      <w:r w:rsidRPr="00A3180F">
        <w:rPr>
          <w:rFonts w:ascii="Times New Roman" w:hAnsi="Times New Roman" w:cs="Times New Roman"/>
          <w:iCs/>
          <w:sz w:val="24"/>
          <w:szCs w:val="24"/>
        </w:rPr>
        <w:t>Сookies</w:t>
      </w:r>
      <w:proofErr w:type="spellEnd"/>
      <w:r w:rsidRPr="00A3180F">
        <w:rPr>
          <w:rFonts w:ascii="Times New Roman" w:hAnsi="Times New Roman" w:cs="Times New Roman"/>
          <w:iCs/>
          <w:sz w:val="24"/>
          <w:szCs w:val="24"/>
        </w:rPr>
        <w:t xml:space="preserve"> в настройках соответствующего браузера или устройства.</w:t>
      </w:r>
    </w:p>
    <w:p w14:paraId="0A9BA8FA" w14:textId="2BEC8609" w:rsidR="00114429" w:rsidRPr="00A3180F" w:rsidRDefault="00114429" w:rsidP="00114429">
      <w:pPr>
        <w:spacing w:after="7" w:line="268" w:lineRule="auto"/>
        <w:ind w:right="35"/>
        <w:jc w:val="both"/>
        <w:rPr>
          <w:rFonts w:ascii="Times New Roman" w:hAnsi="Times New Roman" w:cs="Times New Roman"/>
          <w:iCs/>
          <w:sz w:val="24"/>
          <w:szCs w:val="24"/>
        </w:rPr>
      </w:pPr>
      <w:r w:rsidRPr="00A3180F">
        <w:rPr>
          <w:rFonts w:ascii="Times New Roman" w:eastAsia="Times New Roman" w:hAnsi="Times New Roman" w:cs="Times New Roman"/>
          <w:b/>
          <w:iCs/>
          <w:color w:val="2B3135"/>
          <w:sz w:val="24"/>
          <w:szCs w:val="24"/>
        </w:rPr>
        <w:t>Автоматизированная обработка персональных данных</w:t>
      </w:r>
      <w:r w:rsidRPr="00A3180F">
        <w:rPr>
          <w:rFonts w:ascii="Times New Roman" w:eastAsia="Times New Roman" w:hAnsi="Times New Roman" w:cs="Times New Roman"/>
          <w:iCs/>
          <w:color w:val="2B3135"/>
          <w:sz w:val="24"/>
          <w:szCs w:val="24"/>
        </w:rPr>
        <w:t xml:space="preserve"> – обработка персональных данных с использованием средств вычислительной техники. </w:t>
      </w:r>
    </w:p>
    <w:p w14:paraId="15FCDDF3" w14:textId="2A730904" w:rsidR="003006E1" w:rsidRPr="00A3180F" w:rsidRDefault="009F7BB3" w:rsidP="00114429">
      <w:pPr>
        <w:spacing w:after="5" w:line="268" w:lineRule="auto"/>
        <w:ind w:right="37"/>
        <w:jc w:val="both"/>
        <w:rPr>
          <w:rFonts w:ascii="Times New Roman" w:hAnsi="Times New Roman" w:cs="Times New Roman"/>
          <w:iCs/>
          <w:sz w:val="24"/>
          <w:szCs w:val="24"/>
        </w:rPr>
      </w:pPr>
      <w:r w:rsidRPr="00A3180F">
        <w:rPr>
          <w:rFonts w:ascii="Times New Roman" w:eastAsia="Times New Roman" w:hAnsi="Times New Roman" w:cs="Times New Roman"/>
          <w:b/>
          <w:iCs/>
          <w:color w:val="212428"/>
          <w:sz w:val="24"/>
          <w:szCs w:val="24"/>
        </w:rPr>
        <w:t>Партнер Оператора</w:t>
      </w:r>
      <w:r w:rsidRPr="00A3180F">
        <w:rPr>
          <w:rFonts w:ascii="Times New Roman" w:eastAsia="Times New Roman" w:hAnsi="Times New Roman" w:cs="Times New Roman"/>
          <w:iCs/>
          <w:color w:val="212428"/>
          <w:sz w:val="24"/>
          <w:szCs w:val="24"/>
        </w:rPr>
        <w:t xml:space="preserve"> – физическое или юридическое лицо, осуществляющее продвижение товаров и/или услуг Оператора на основании заключенного с Оператором договора или лицо, </w:t>
      </w:r>
      <w:r w:rsidRPr="00A3180F">
        <w:rPr>
          <w:rFonts w:ascii="Times New Roman" w:eastAsia="Times New Roman" w:hAnsi="Times New Roman" w:cs="Times New Roman"/>
          <w:iCs/>
          <w:color w:val="212428"/>
          <w:sz w:val="24"/>
          <w:szCs w:val="24"/>
        </w:rPr>
        <w:lastRenderedPageBreak/>
        <w:t xml:space="preserve">товары и/или услуги которого Оператор продвигает на основании заключенного с таким Партнером договора. </w:t>
      </w:r>
    </w:p>
    <w:p w14:paraId="4BBEE33E" w14:textId="77777777" w:rsidR="007B58D0" w:rsidRPr="00A3180F" w:rsidRDefault="009F7BB3" w:rsidP="00114429">
      <w:pPr>
        <w:spacing w:after="5" w:line="268" w:lineRule="auto"/>
        <w:ind w:right="37"/>
        <w:jc w:val="both"/>
        <w:rPr>
          <w:rFonts w:ascii="Times New Roman" w:eastAsia="Times New Roman" w:hAnsi="Times New Roman" w:cs="Times New Roman"/>
          <w:iCs/>
          <w:color w:val="212428"/>
          <w:sz w:val="24"/>
          <w:szCs w:val="24"/>
        </w:rPr>
      </w:pPr>
      <w:r w:rsidRPr="00A3180F">
        <w:rPr>
          <w:rFonts w:ascii="Times New Roman" w:hAnsi="Times New Roman" w:cs="Times New Roman"/>
          <w:iCs/>
          <w:noProof/>
          <w:sz w:val="24"/>
          <w:szCs w:val="24"/>
        </w:rPr>
        <w:drawing>
          <wp:anchor distT="0" distB="0" distL="114300" distR="114300" simplePos="0" relativeHeight="251658240" behindDoc="0" locked="0" layoutInCell="1" allowOverlap="0" wp14:anchorId="55DDD1DD" wp14:editId="39C8F3BC">
            <wp:simplePos x="0" y="0"/>
            <wp:positionH relativeFrom="column">
              <wp:posOffset>6300217</wp:posOffset>
            </wp:positionH>
            <wp:positionV relativeFrom="paragraph">
              <wp:posOffset>-84042</wp:posOffset>
            </wp:positionV>
            <wp:extent cx="384048" cy="1780032"/>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b/>
          <w:iCs/>
          <w:color w:val="212428"/>
          <w:sz w:val="24"/>
          <w:szCs w:val="24"/>
        </w:rPr>
        <w:t>Клиент</w:t>
      </w:r>
      <w:r w:rsidRPr="00A3180F">
        <w:rPr>
          <w:rFonts w:ascii="Times New Roman" w:eastAsia="Times New Roman" w:hAnsi="Times New Roman" w:cs="Times New Roman"/>
          <w:iCs/>
          <w:color w:val="212428"/>
          <w:sz w:val="24"/>
          <w:szCs w:val="24"/>
        </w:rPr>
        <w:t xml:space="preserve"> </w:t>
      </w:r>
      <w:r w:rsidRPr="00A3180F">
        <w:rPr>
          <w:rFonts w:ascii="Times New Roman" w:eastAsia="Times New Roman" w:hAnsi="Times New Roman" w:cs="Times New Roman"/>
          <w:b/>
          <w:iCs/>
          <w:color w:val="212428"/>
          <w:sz w:val="24"/>
          <w:szCs w:val="24"/>
        </w:rPr>
        <w:t>Оператора</w:t>
      </w:r>
      <w:r w:rsidRPr="00A3180F">
        <w:rPr>
          <w:rFonts w:ascii="Times New Roman" w:eastAsia="Times New Roman" w:hAnsi="Times New Roman" w:cs="Times New Roman"/>
          <w:iCs/>
          <w:color w:val="212428"/>
          <w:sz w:val="24"/>
          <w:szCs w:val="24"/>
        </w:rPr>
        <w:t xml:space="preserve"> – 1) физическое лицо; 2) юридическое лицо; 3) физическое лицо, осуществляющее предпринимательскую деятельность без образования юридического лица (индивидуальный предприниматель); 4) физическое лицо, занимающееся частной практикой в порядке, установленном законодательством РФ; 5) физическое лицо, применяющее специальный налоговый режим (самозанятый), заключившее договор, на основании и во исполнение которого Оператор предоставляет Клиенту товары и услуги в </w:t>
      </w:r>
      <w:r w:rsidR="007B58D0" w:rsidRPr="00A3180F">
        <w:rPr>
          <w:rFonts w:ascii="Times New Roman" w:eastAsia="Times New Roman" w:hAnsi="Times New Roman" w:cs="Times New Roman"/>
          <w:iCs/>
          <w:color w:val="212428"/>
          <w:sz w:val="24"/>
          <w:szCs w:val="24"/>
        </w:rPr>
        <w:t>термальных комплексах или комплексах апартаментов</w:t>
      </w:r>
      <w:r w:rsidRPr="00A3180F">
        <w:rPr>
          <w:rFonts w:ascii="Times New Roman" w:eastAsia="Times New Roman" w:hAnsi="Times New Roman" w:cs="Times New Roman"/>
          <w:iCs/>
          <w:color w:val="212428"/>
          <w:sz w:val="24"/>
          <w:szCs w:val="24"/>
        </w:rPr>
        <w:t xml:space="preserve"> для личных, семейных и иных нужд, не связанных с осуществлением предпринимательской деятельности. </w:t>
      </w:r>
    </w:p>
    <w:p w14:paraId="667CBCE6" w14:textId="54AEF61F" w:rsidR="00EA42CA" w:rsidRPr="00A3180F" w:rsidRDefault="00EA42CA" w:rsidP="00EA42CA">
      <w:pPr>
        <w:spacing w:after="5" w:line="268" w:lineRule="auto"/>
        <w:ind w:right="37"/>
        <w:jc w:val="both"/>
        <w:rPr>
          <w:rFonts w:ascii="Times New Roman" w:eastAsia="Times New Roman" w:hAnsi="Times New Roman" w:cs="Times New Roman"/>
          <w:iCs/>
          <w:color w:val="212428"/>
          <w:sz w:val="24"/>
          <w:szCs w:val="24"/>
        </w:rPr>
      </w:pPr>
      <w:r w:rsidRPr="00A3180F">
        <w:rPr>
          <w:rFonts w:ascii="Times New Roman" w:eastAsia="Times New Roman" w:hAnsi="Times New Roman" w:cs="Times New Roman"/>
          <w:b/>
          <w:iCs/>
          <w:color w:val="212428"/>
          <w:sz w:val="24"/>
          <w:szCs w:val="24"/>
        </w:rPr>
        <w:t xml:space="preserve">Работник – </w:t>
      </w:r>
      <w:r w:rsidRPr="00A3180F">
        <w:rPr>
          <w:rFonts w:ascii="Times New Roman" w:eastAsia="Times New Roman" w:hAnsi="Times New Roman" w:cs="Times New Roman"/>
          <w:iCs/>
          <w:color w:val="212428"/>
          <w:sz w:val="24"/>
          <w:szCs w:val="24"/>
        </w:rPr>
        <w:t xml:space="preserve">лицо, состоящее с Оператором в трудовых отношениях на основании заключенного трудового договора.  </w:t>
      </w:r>
    </w:p>
    <w:p w14:paraId="3B47BE25" w14:textId="604F8A62" w:rsidR="003006E1" w:rsidRPr="00A3180F" w:rsidRDefault="009F7BB3" w:rsidP="00114429">
      <w:pPr>
        <w:spacing w:after="7" w:line="268" w:lineRule="auto"/>
        <w:ind w:right="35"/>
        <w:jc w:val="both"/>
        <w:rPr>
          <w:rFonts w:ascii="Times New Roman" w:hAnsi="Times New Roman" w:cs="Times New Roman"/>
          <w:sz w:val="24"/>
          <w:szCs w:val="24"/>
        </w:rPr>
      </w:pPr>
      <w:r w:rsidRPr="00A3180F">
        <w:rPr>
          <w:rFonts w:ascii="Times New Roman" w:eastAsia="Times New Roman" w:hAnsi="Times New Roman" w:cs="Times New Roman"/>
          <w:b/>
          <w:iCs/>
          <w:color w:val="2B3135"/>
          <w:sz w:val="24"/>
          <w:szCs w:val="24"/>
        </w:rPr>
        <w:t>Бывший работник</w:t>
      </w:r>
      <w:r w:rsidRPr="00A3180F">
        <w:rPr>
          <w:rFonts w:ascii="Times New Roman" w:eastAsia="Times New Roman" w:hAnsi="Times New Roman" w:cs="Times New Roman"/>
          <w:iCs/>
          <w:color w:val="2B3135"/>
          <w:sz w:val="24"/>
          <w:szCs w:val="24"/>
        </w:rPr>
        <w:t xml:space="preserve"> – физическое лицо, ранее состоявшее с Оператором в трудовых отношениях на основании заключенного трудового</w:t>
      </w:r>
      <w:r w:rsidRPr="00A3180F">
        <w:rPr>
          <w:rFonts w:ascii="Times New Roman" w:eastAsia="Times New Roman" w:hAnsi="Times New Roman" w:cs="Times New Roman"/>
          <w:color w:val="2B3135"/>
          <w:sz w:val="24"/>
          <w:szCs w:val="24"/>
        </w:rPr>
        <w:t xml:space="preserve"> договора. </w:t>
      </w:r>
    </w:p>
    <w:p w14:paraId="4A566895" w14:textId="77777777" w:rsidR="003006E1" w:rsidRPr="00A3180F" w:rsidRDefault="009F7BB3" w:rsidP="00114429">
      <w:pPr>
        <w:spacing w:after="7" w:line="268" w:lineRule="auto"/>
        <w:ind w:right="35"/>
        <w:jc w:val="both"/>
        <w:rPr>
          <w:rFonts w:ascii="Times New Roman" w:hAnsi="Times New Roman" w:cs="Times New Roman"/>
          <w:sz w:val="24"/>
          <w:szCs w:val="24"/>
        </w:rPr>
      </w:pPr>
      <w:r w:rsidRPr="00A3180F">
        <w:rPr>
          <w:rFonts w:ascii="Times New Roman" w:eastAsia="Times New Roman" w:hAnsi="Times New Roman" w:cs="Times New Roman"/>
          <w:b/>
          <w:color w:val="2B3135"/>
          <w:sz w:val="24"/>
          <w:szCs w:val="24"/>
        </w:rPr>
        <w:t xml:space="preserve">Кандидат </w:t>
      </w:r>
      <w:r w:rsidRPr="00A3180F">
        <w:rPr>
          <w:rFonts w:ascii="Times New Roman" w:eastAsia="Times New Roman" w:hAnsi="Times New Roman" w:cs="Times New Roman"/>
          <w:color w:val="2B3135"/>
          <w:sz w:val="24"/>
          <w:szCs w:val="24"/>
        </w:rPr>
        <w:t xml:space="preserve">– физическое лицо, претендующее на вакантные должности Оператора. </w:t>
      </w:r>
    </w:p>
    <w:p w14:paraId="6FF6FF7B" w14:textId="77777777" w:rsidR="003006E1" w:rsidRPr="00A3180F" w:rsidRDefault="009F7BB3" w:rsidP="00114429">
      <w:pPr>
        <w:spacing w:after="7" w:line="268" w:lineRule="auto"/>
        <w:ind w:right="35"/>
        <w:jc w:val="both"/>
        <w:rPr>
          <w:rFonts w:ascii="Times New Roman" w:hAnsi="Times New Roman" w:cs="Times New Roman"/>
          <w:sz w:val="24"/>
          <w:szCs w:val="24"/>
        </w:rPr>
      </w:pPr>
      <w:r w:rsidRPr="00A3180F">
        <w:rPr>
          <w:rFonts w:ascii="Times New Roman" w:eastAsia="Times New Roman" w:hAnsi="Times New Roman" w:cs="Times New Roman"/>
          <w:b/>
          <w:color w:val="2B3135"/>
          <w:sz w:val="24"/>
          <w:szCs w:val="24"/>
        </w:rPr>
        <w:t>Родственник</w:t>
      </w:r>
      <w:r w:rsidRPr="00A3180F">
        <w:rPr>
          <w:rFonts w:ascii="Times New Roman" w:eastAsia="Times New Roman" w:hAnsi="Times New Roman" w:cs="Times New Roman"/>
          <w:color w:val="2B3135"/>
          <w:sz w:val="24"/>
          <w:szCs w:val="24"/>
        </w:rPr>
        <w:t xml:space="preserve"> – близкие родственники (родственники по прямой восходящей и нисходящей линии: родители и дети, дедушки, бабушки и внуки, – полнородные и не полнородные (имеющие общих отца и мать) братья и сестры), супруг/супруга, а также усыновители и усыновленные.</w:t>
      </w:r>
      <w:r w:rsidRPr="00A3180F">
        <w:rPr>
          <w:rFonts w:ascii="Times New Roman" w:eastAsia="Times New Roman" w:hAnsi="Times New Roman" w:cs="Times New Roman"/>
          <w:b/>
          <w:i/>
          <w:color w:val="212428"/>
          <w:sz w:val="24"/>
          <w:szCs w:val="24"/>
        </w:rPr>
        <w:t xml:space="preserve"> </w:t>
      </w:r>
    </w:p>
    <w:p w14:paraId="71B40C57" w14:textId="77777777" w:rsidR="003006E1" w:rsidRPr="00A3180F" w:rsidRDefault="009F7BB3" w:rsidP="00114429">
      <w:pPr>
        <w:spacing w:after="19"/>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234A4CC9" w14:textId="77777777" w:rsidR="003006E1" w:rsidRPr="00A3180F" w:rsidRDefault="009F7BB3" w:rsidP="00114429">
      <w:pPr>
        <w:pStyle w:val="1"/>
        <w:ind w:left="0" w:right="36" w:firstLine="0"/>
        <w:rPr>
          <w:sz w:val="24"/>
          <w:szCs w:val="24"/>
        </w:rPr>
      </w:pPr>
      <w:r w:rsidRPr="00A3180F">
        <w:rPr>
          <w:sz w:val="24"/>
          <w:szCs w:val="24"/>
        </w:rPr>
        <w:t>1.</w:t>
      </w:r>
      <w:r w:rsidRPr="00A3180F">
        <w:rPr>
          <w:rFonts w:eastAsia="Arial"/>
          <w:sz w:val="24"/>
          <w:szCs w:val="24"/>
        </w:rPr>
        <w:t xml:space="preserve"> </w:t>
      </w:r>
      <w:r w:rsidRPr="00A3180F">
        <w:rPr>
          <w:sz w:val="24"/>
          <w:szCs w:val="24"/>
        </w:rPr>
        <w:t>ОБЩИЕ ПОЛОЖЕНИЯ</w:t>
      </w:r>
      <w:r w:rsidRPr="00A3180F">
        <w:rPr>
          <w:b w:val="0"/>
          <w:sz w:val="24"/>
          <w:szCs w:val="24"/>
        </w:rPr>
        <w:t xml:space="preserve"> </w:t>
      </w:r>
    </w:p>
    <w:p w14:paraId="74707323" w14:textId="77777777" w:rsidR="003006E1" w:rsidRPr="00A3180F" w:rsidRDefault="009F7BB3" w:rsidP="00114429">
      <w:pPr>
        <w:spacing w:after="40"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1.1.</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Политика является основой для организации обработки и защиты персональных данных у Оператора от субъектов персональных данных и определяет: </w:t>
      </w:r>
    </w:p>
    <w:p w14:paraId="18FE07CB" w14:textId="77777777" w:rsidR="003006E1" w:rsidRPr="00A3180F" w:rsidRDefault="009F7BB3" w:rsidP="00114429">
      <w:pPr>
        <w:numPr>
          <w:ilvl w:val="0"/>
          <w:numId w:val="1"/>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принципы обработки персональных данных, которыми руководствуется Оператор при осуществлении деятельности; </w:t>
      </w:r>
    </w:p>
    <w:p w14:paraId="647DB6CF" w14:textId="77777777" w:rsidR="003006E1" w:rsidRPr="00A3180F" w:rsidRDefault="009F7BB3" w:rsidP="00114429">
      <w:pPr>
        <w:numPr>
          <w:ilvl w:val="0"/>
          <w:numId w:val="1"/>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правовые основания обработки персональных данных; </w:t>
      </w:r>
    </w:p>
    <w:p w14:paraId="45DB08A7" w14:textId="77777777" w:rsidR="003006E1" w:rsidRPr="00A3180F" w:rsidRDefault="009F7BB3" w:rsidP="00114429">
      <w:pPr>
        <w:numPr>
          <w:ilvl w:val="0"/>
          <w:numId w:val="1"/>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 способы, сроки обработки и хранения персональных данных, порядок их уничтожения; </w:t>
      </w:r>
    </w:p>
    <w:p w14:paraId="7EE7C641" w14:textId="77777777" w:rsidR="003006E1" w:rsidRPr="00A3180F" w:rsidRDefault="009F7BB3" w:rsidP="00114429">
      <w:pPr>
        <w:numPr>
          <w:ilvl w:val="0"/>
          <w:numId w:val="1"/>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основных участников системы управления процессом обработки и защиты персональных данных; </w:t>
      </w:r>
    </w:p>
    <w:p w14:paraId="1CADB8C8" w14:textId="77777777" w:rsidR="003006E1" w:rsidRPr="00A3180F" w:rsidRDefault="009F7BB3" w:rsidP="00114429">
      <w:pPr>
        <w:numPr>
          <w:ilvl w:val="0"/>
          <w:numId w:val="1"/>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основы организации процесса управления обработкой персональных данных; </w:t>
      </w:r>
    </w:p>
    <w:p w14:paraId="4F968C39" w14:textId="77777777" w:rsidR="003006E1" w:rsidRPr="00A3180F" w:rsidRDefault="009F7BB3" w:rsidP="00114429">
      <w:pPr>
        <w:numPr>
          <w:ilvl w:val="0"/>
          <w:numId w:val="1"/>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основы порядка рассмотрения обращений Субъектов персональных данных по вопросам обработки персональных данных; </w:t>
      </w:r>
    </w:p>
    <w:p w14:paraId="5D8E500E" w14:textId="77777777" w:rsidR="003006E1" w:rsidRPr="00A3180F" w:rsidRDefault="009F7BB3" w:rsidP="00114429">
      <w:pPr>
        <w:numPr>
          <w:ilvl w:val="0"/>
          <w:numId w:val="1"/>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меры обеспечения конфиденциальности и безопасности персональных данных; </w:t>
      </w:r>
    </w:p>
    <w:p w14:paraId="37A211C3" w14:textId="77777777" w:rsidR="003006E1" w:rsidRPr="00A3180F" w:rsidRDefault="009F7BB3" w:rsidP="00114429">
      <w:pPr>
        <w:numPr>
          <w:ilvl w:val="0"/>
          <w:numId w:val="1"/>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права и обязанности Оператора и Субъектов персональных данных. </w:t>
      </w:r>
    </w:p>
    <w:p w14:paraId="5F903629" w14:textId="77777777" w:rsidR="003006E1" w:rsidRPr="00A3180F" w:rsidRDefault="009F7BB3" w:rsidP="00114429">
      <w:pPr>
        <w:numPr>
          <w:ilvl w:val="1"/>
          <w:numId w:val="2"/>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Требования настоящей Политики являются обязательными для исполнения всеми Работника Оператора. </w:t>
      </w:r>
    </w:p>
    <w:p w14:paraId="3A7AB84F" w14:textId="3D0ECB76" w:rsidR="003006E1" w:rsidRPr="00A3180F" w:rsidRDefault="009F7BB3" w:rsidP="00114429">
      <w:pPr>
        <w:numPr>
          <w:ilvl w:val="1"/>
          <w:numId w:val="2"/>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Субъекты персональных данных могут ознакомиться с условиями настоящей Политики в информационно</w:t>
      </w:r>
      <w:r w:rsidR="007B58D0" w:rsidRPr="00A3180F">
        <w:rPr>
          <w:rFonts w:ascii="Times New Roman" w:eastAsia="Times New Roman" w:hAnsi="Times New Roman" w:cs="Times New Roman"/>
          <w:color w:val="212428"/>
          <w:sz w:val="24"/>
          <w:szCs w:val="24"/>
        </w:rPr>
        <w:t>-</w:t>
      </w:r>
      <w:r w:rsidRPr="00A3180F">
        <w:rPr>
          <w:rFonts w:ascii="Times New Roman" w:eastAsia="Times New Roman" w:hAnsi="Times New Roman" w:cs="Times New Roman"/>
          <w:color w:val="212428"/>
          <w:sz w:val="24"/>
          <w:szCs w:val="24"/>
        </w:rPr>
        <w:t>телекоммуникационной сети «Интернет» на Сайт</w:t>
      </w:r>
      <w:r w:rsidR="00FB0FDA" w:rsidRPr="00A3180F">
        <w:rPr>
          <w:rFonts w:ascii="Times New Roman" w:eastAsia="Times New Roman" w:hAnsi="Times New Roman" w:cs="Times New Roman"/>
          <w:color w:val="212428"/>
          <w:sz w:val="24"/>
          <w:szCs w:val="24"/>
        </w:rPr>
        <w:t>ах</w:t>
      </w:r>
      <w:r w:rsidRPr="00A3180F">
        <w:rPr>
          <w:rFonts w:ascii="Times New Roman" w:eastAsia="Times New Roman" w:hAnsi="Times New Roman" w:cs="Times New Roman"/>
          <w:color w:val="212428"/>
          <w:sz w:val="24"/>
          <w:szCs w:val="24"/>
        </w:rPr>
        <w:t>, размещенн</w:t>
      </w:r>
      <w:r w:rsidR="00FB0FDA" w:rsidRPr="00A3180F">
        <w:rPr>
          <w:rFonts w:ascii="Times New Roman" w:eastAsia="Times New Roman" w:hAnsi="Times New Roman" w:cs="Times New Roman"/>
          <w:color w:val="212428"/>
          <w:sz w:val="24"/>
          <w:szCs w:val="24"/>
        </w:rPr>
        <w:t>ых</w:t>
      </w:r>
      <w:r w:rsidRPr="00A3180F">
        <w:rPr>
          <w:rFonts w:ascii="Times New Roman" w:eastAsia="Times New Roman" w:hAnsi="Times New Roman" w:cs="Times New Roman"/>
          <w:color w:val="212428"/>
          <w:sz w:val="24"/>
          <w:szCs w:val="24"/>
        </w:rPr>
        <w:t xml:space="preserve"> по интернет-адресу:</w:t>
      </w:r>
      <w:r w:rsidR="00362B65" w:rsidRPr="00A3180F">
        <w:rPr>
          <w:rFonts w:ascii="Times New Roman" w:hAnsi="Times New Roman" w:cs="Times New Roman"/>
          <w:sz w:val="24"/>
          <w:szCs w:val="24"/>
        </w:rPr>
        <w:t xml:space="preserve"> https://уральский-источник.рф; https://baden74.ru/; https://baden-uktus.ru/; https://baden45.ru/; https://sysert-bereg.ru/; https://cubacuba.ru/; https://baden-apart.ru/; </w:t>
      </w:r>
      <w:proofErr w:type="spellStart"/>
      <w:r w:rsidR="00362B65" w:rsidRPr="00A3180F">
        <w:rPr>
          <w:rFonts w:ascii="Times New Roman" w:hAnsi="Times New Roman" w:cs="Times New Roman"/>
          <w:sz w:val="24"/>
          <w:szCs w:val="24"/>
        </w:rPr>
        <w:t>шарташ-пляж.рф</w:t>
      </w:r>
      <w:proofErr w:type="spellEnd"/>
      <w:r w:rsidR="00362B65" w:rsidRPr="00A3180F">
        <w:rPr>
          <w:rFonts w:ascii="Times New Roman" w:hAnsi="Times New Roman" w:cs="Times New Roman"/>
          <w:sz w:val="24"/>
          <w:szCs w:val="24"/>
        </w:rPr>
        <w:t>; https://knkworld.com/; https://job.baden-baden.ru/; https://news.baden-baden.ru/</w:t>
      </w:r>
      <w:r w:rsidR="00362B65" w:rsidRPr="00A3180F">
        <w:rPr>
          <w:rFonts w:ascii="Times New Roman" w:eastAsia="Times New Roman" w:hAnsi="Times New Roman" w:cs="Times New Roman"/>
          <w:color w:val="212428"/>
          <w:sz w:val="24"/>
          <w:szCs w:val="24"/>
        </w:rPr>
        <w:t>.</w:t>
      </w:r>
    </w:p>
    <w:p w14:paraId="10FD7A61" w14:textId="3588BF92" w:rsidR="003006E1" w:rsidRPr="00A3180F" w:rsidRDefault="009F7BB3" w:rsidP="00114429">
      <w:pPr>
        <w:numPr>
          <w:ilvl w:val="1"/>
          <w:numId w:val="2"/>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Термины, используемые в настоящей Политике, приведены в разделе «Основные понятия». В случае отсутствия в таком разделе используемого термина толкование и применение термина при необходимости осуществляется в соответствии с положениями применимых нормативных правовых актов РФ. </w:t>
      </w:r>
    </w:p>
    <w:p w14:paraId="5A2A2645" w14:textId="6A43D3E9" w:rsidR="00FB0FDA" w:rsidRPr="00A3180F" w:rsidRDefault="00FB0FDA" w:rsidP="00114429">
      <w:pPr>
        <w:numPr>
          <w:ilvl w:val="1"/>
          <w:numId w:val="2"/>
        </w:numPr>
        <w:spacing w:after="5" w:line="268" w:lineRule="auto"/>
        <w:ind w:left="0" w:right="37"/>
        <w:jc w:val="both"/>
        <w:rPr>
          <w:rFonts w:ascii="Times New Roman" w:hAnsi="Times New Roman" w:cs="Times New Roman"/>
          <w:sz w:val="24"/>
          <w:szCs w:val="24"/>
        </w:rPr>
      </w:pPr>
      <w:r w:rsidRPr="00A3180F">
        <w:rPr>
          <w:rFonts w:ascii="Times New Roman" w:hAnsi="Times New Roman" w:cs="Times New Roman"/>
          <w:sz w:val="24"/>
          <w:szCs w:val="24"/>
        </w:rPr>
        <w:lastRenderedPageBreak/>
        <w:t>Заполнив необходимое поле о согласии с обработкой Персональных данных в всплывающем окне на Сайте и нажимая кнопку «Принять», или продолжая пользоваться Сайтом, Пользователь Сайта предоставляет свое согласие на обработку его персональных данных, а также подтверждает согласие с положениями Политики. Продолжение пользоваться Сайтом означает осуществление Пользователем Сайта перехода по любой ссылке, размещенной на Сайте, или нажатие любой кнопки на Сайте, а также просмотр контента на любой странице Сайта.</w:t>
      </w:r>
    </w:p>
    <w:p w14:paraId="674CA03F"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01AC75E5" w14:textId="77777777" w:rsidR="003006E1" w:rsidRPr="00A3180F" w:rsidRDefault="009F7BB3" w:rsidP="00114429">
      <w:pPr>
        <w:pStyle w:val="1"/>
        <w:ind w:left="0" w:right="36" w:firstLine="0"/>
        <w:rPr>
          <w:sz w:val="24"/>
          <w:szCs w:val="24"/>
        </w:rPr>
      </w:pPr>
      <w:r w:rsidRPr="00A3180F">
        <w:rPr>
          <w:sz w:val="24"/>
          <w:szCs w:val="24"/>
        </w:rPr>
        <w:t>2.</w:t>
      </w:r>
      <w:r w:rsidRPr="00A3180F">
        <w:rPr>
          <w:rFonts w:eastAsia="Arial"/>
          <w:sz w:val="24"/>
          <w:szCs w:val="24"/>
        </w:rPr>
        <w:t xml:space="preserve"> </w:t>
      </w:r>
      <w:r w:rsidRPr="00A3180F">
        <w:rPr>
          <w:sz w:val="24"/>
          <w:szCs w:val="24"/>
        </w:rPr>
        <w:t xml:space="preserve">Принципы обработки персональных данных </w:t>
      </w:r>
    </w:p>
    <w:p w14:paraId="50337FF9" w14:textId="77777777" w:rsidR="003006E1" w:rsidRPr="00A3180F" w:rsidRDefault="009F7BB3" w:rsidP="00114429">
      <w:pPr>
        <w:spacing w:after="40"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Организация обработки и защиты персональных данных у Оператора, а также реализация процессов, в которых осуществляется обработка персональных данных, производится с учетом общих принципов обработки персональных данных, закрепленных в Разделе 1, которые являются основой соблюдения требований Законодательства РФ, обеспечения конфиденциальности и безопасности персональных данных Субъектов персональных данных, а также защиты прав Субъектов персональных данных. Среди таких принципов: </w:t>
      </w:r>
    </w:p>
    <w:p w14:paraId="62C14C9F" w14:textId="77777777" w:rsidR="003006E1" w:rsidRPr="00A3180F" w:rsidRDefault="009F7BB3" w:rsidP="00114429">
      <w:pPr>
        <w:numPr>
          <w:ilvl w:val="0"/>
          <w:numId w:val="3"/>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осуществление обработки персональных данных на законной и справедливой основе; </w:t>
      </w:r>
    </w:p>
    <w:p w14:paraId="2CA56673" w14:textId="77777777" w:rsidR="003006E1" w:rsidRPr="00A3180F" w:rsidRDefault="009F7BB3" w:rsidP="00114429">
      <w:pPr>
        <w:numPr>
          <w:ilvl w:val="0"/>
          <w:numId w:val="3"/>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обеспечение ограничения обработки персональных данных заранее определенными и законными целями обработки персональных данных, в том числе недопущение обработки персональных данных, несовместимой с целями сбора (получения) персональных данных; </w:t>
      </w:r>
    </w:p>
    <w:p w14:paraId="3E9A71B4" w14:textId="77777777" w:rsidR="001F4E2E" w:rsidRDefault="009F7BB3" w:rsidP="001F4E2E">
      <w:pPr>
        <w:numPr>
          <w:ilvl w:val="0"/>
          <w:numId w:val="3"/>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обработка исключительно тех персональных данных, которые отвечают целям обработки персональных данных; </w:t>
      </w:r>
    </w:p>
    <w:p w14:paraId="605818D3" w14:textId="28E6F039" w:rsidR="003006E1" w:rsidRPr="001F4E2E" w:rsidRDefault="009F7BB3" w:rsidP="001F4E2E">
      <w:pPr>
        <w:numPr>
          <w:ilvl w:val="0"/>
          <w:numId w:val="3"/>
        </w:numPr>
        <w:spacing w:after="40" w:line="268" w:lineRule="auto"/>
        <w:ind w:left="0" w:right="37"/>
        <w:jc w:val="both"/>
        <w:rPr>
          <w:rFonts w:ascii="Times New Roman" w:hAnsi="Times New Roman" w:cs="Times New Roman"/>
          <w:sz w:val="24"/>
          <w:szCs w:val="24"/>
        </w:rPr>
      </w:pPr>
      <w:r w:rsidRPr="001F4E2E">
        <w:rPr>
          <w:rFonts w:ascii="Times New Roman" w:eastAsia="Times New Roman" w:hAnsi="Times New Roman" w:cs="Times New Roman"/>
          <w:color w:val="212428"/>
          <w:sz w:val="24"/>
          <w:szCs w:val="24"/>
        </w:rPr>
        <w:t xml:space="preserve">недопущение объединения баз данных, содержащих персональные данные, обработка которых осуществляется в целях, несовместимых между собой; </w:t>
      </w:r>
    </w:p>
    <w:p w14:paraId="2EBD48B2" w14:textId="77777777" w:rsidR="003006E1" w:rsidRPr="00A3180F" w:rsidRDefault="009F7BB3" w:rsidP="00114429">
      <w:pPr>
        <w:numPr>
          <w:ilvl w:val="0"/>
          <w:numId w:val="3"/>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обеспечение соответствия содержания и объема обрабатываемых персональных данных заявленным целям обработки персональных данных, в том числе недопущение обработки персональных данных, избыточных по отношению к заявленным целям их обработки; </w:t>
      </w:r>
    </w:p>
    <w:p w14:paraId="2E9A99AD" w14:textId="77777777" w:rsidR="003006E1" w:rsidRPr="00A3180F" w:rsidRDefault="009F7BB3" w:rsidP="00114429">
      <w:pPr>
        <w:numPr>
          <w:ilvl w:val="0"/>
          <w:numId w:val="3"/>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обеспечение точности персональных данных, их достаточности и в необходимых случаях актуальности по отношению к целям обработки персональных данных; </w:t>
      </w:r>
    </w:p>
    <w:p w14:paraId="7C06407C" w14:textId="23798A3B" w:rsidR="003006E1" w:rsidRPr="00A3180F" w:rsidRDefault="009F7BB3" w:rsidP="00114429">
      <w:pPr>
        <w:numPr>
          <w:ilvl w:val="0"/>
          <w:numId w:val="3"/>
        </w:numPr>
        <w:spacing w:after="40" w:line="268" w:lineRule="auto"/>
        <w:ind w:left="0" w:right="37"/>
        <w:jc w:val="both"/>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59264" behindDoc="0" locked="0" layoutInCell="1" allowOverlap="0" wp14:anchorId="6D3B5513" wp14:editId="183BBBAE">
            <wp:simplePos x="0" y="0"/>
            <wp:positionH relativeFrom="column">
              <wp:posOffset>6300217</wp:posOffset>
            </wp:positionH>
            <wp:positionV relativeFrom="paragraph">
              <wp:posOffset>-218005</wp:posOffset>
            </wp:positionV>
            <wp:extent cx="384048" cy="1780032"/>
            <wp:effectExtent l="0" t="0" r="0" b="0"/>
            <wp:wrapSquare wrapText="bothSides"/>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осуществление хранения персональных данных в форме, позволяющей определить Субъекта персональных данных не дольше, чем этого требуют цели их обработки, если иной срок хранения персональных данных не установлен Законодательством РФ, договором, стороной которого, выгодоприобретателем или поручителем</w:t>
      </w:r>
      <w:r w:rsidR="00362B65" w:rsidRPr="00A3180F">
        <w:rPr>
          <w:rFonts w:ascii="Times New Roman" w:eastAsia="Times New Roman" w:hAnsi="Times New Roman" w:cs="Times New Roman"/>
          <w:color w:val="212428"/>
          <w:sz w:val="24"/>
          <w:szCs w:val="24"/>
        </w:rPr>
        <w:t>,</w:t>
      </w:r>
      <w:r w:rsidRPr="00A3180F">
        <w:rPr>
          <w:rFonts w:ascii="Times New Roman" w:eastAsia="Times New Roman" w:hAnsi="Times New Roman" w:cs="Times New Roman"/>
          <w:color w:val="212428"/>
          <w:sz w:val="24"/>
          <w:szCs w:val="24"/>
        </w:rPr>
        <w:t xml:space="preserve"> по которому является Субъект персональных данных; </w:t>
      </w:r>
    </w:p>
    <w:p w14:paraId="16E4CF8F" w14:textId="77777777" w:rsidR="003006E1" w:rsidRPr="00A3180F" w:rsidRDefault="009F7BB3" w:rsidP="00114429">
      <w:pPr>
        <w:numPr>
          <w:ilvl w:val="0"/>
          <w:numId w:val="3"/>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уничтожение или обеспечение уничтожения персональных данных (если обработка персональных данных осуществляется другим лицо, действующим по поручению Оператора), по достижении целей их обработки или в случае утраты необходимости в достижении этих целей, если иное не предусмотрено Законодательством РФ. </w:t>
      </w:r>
    </w:p>
    <w:p w14:paraId="62FB53D3"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5ECBAC4D" w14:textId="77777777" w:rsidR="003006E1" w:rsidRPr="00A3180F" w:rsidRDefault="009F7BB3" w:rsidP="00114429">
      <w:pPr>
        <w:numPr>
          <w:ilvl w:val="0"/>
          <w:numId w:val="4"/>
        </w:numPr>
        <w:spacing w:after="0"/>
        <w:ind w:left="0"/>
        <w:rPr>
          <w:rFonts w:ascii="Times New Roman" w:hAnsi="Times New Roman" w:cs="Times New Roman"/>
          <w:sz w:val="24"/>
          <w:szCs w:val="24"/>
        </w:rPr>
      </w:pPr>
      <w:r w:rsidRPr="00A3180F">
        <w:rPr>
          <w:rFonts w:ascii="Times New Roman" w:eastAsia="Times New Roman" w:hAnsi="Times New Roman" w:cs="Times New Roman"/>
          <w:b/>
          <w:color w:val="2B3135"/>
          <w:sz w:val="24"/>
          <w:szCs w:val="24"/>
        </w:rPr>
        <w:t>Правовые основания обработки персональных данных</w:t>
      </w:r>
      <w:r w:rsidRPr="00A3180F">
        <w:rPr>
          <w:rFonts w:ascii="Times New Roman" w:eastAsia="Times New Roman" w:hAnsi="Times New Roman" w:cs="Times New Roman"/>
          <w:b/>
          <w:color w:val="212428"/>
          <w:sz w:val="24"/>
          <w:szCs w:val="24"/>
        </w:rPr>
        <w:t xml:space="preserve"> </w:t>
      </w:r>
    </w:p>
    <w:p w14:paraId="469E0055" w14:textId="77777777" w:rsidR="003006E1" w:rsidRPr="00A3180F" w:rsidRDefault="009F7BB3" w:rsidP="00114429">
      <w:pPr>
        <w:spacing w:after="7" w:line="268" w:lineRule="auto"/>
        <w:ind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Правовыми основаниями обработки персональных данных, на основании которых допускается обработка персональных данных у Оператора, являются: </w:t>
      </w:r>
    </w:p>
    <w:p w14:paraId="367F881C"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согласие Субъекта персональных данных на обработку персональных данных с учетом требований, предусмотренных Законодательством РФ для соответствующей категории персональных данных; </w:t>
      </w:r>
    </w:p>
    <w:p w14:paraId="55955BBC"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положения нормативных правовых актов, во исполнение которых и в соответствии с которыми Оператор осуществляет обработку персональных данных, включая, но не ограничиваясь, Федеральный закон от 27.07.2006 № 152-ФЗ «О персональных данных», </w:t>
      </w:r>
      <w:r w:rsidRPr="00A3180F">
        <w:rPr>
          <w:rFonts w:ascii="Times New Roman" w:eastAsia="Times New Roman" w:hAnsi="Times New Roman" w:cs="Times New Roman"/>
          <w:color w:val="2B3135"/>
          <w:sz w:val="24"/>
          <w:szCs w:val="24"/>
        </w:rPr>
        <w:lastRenderedPageBreak/>
        <w:t xml:space="preserve">Гражданский кодекс Российской Федерации (ч. 1-4), Налоговый кодекс Российской Федерации (ч. 1-2), Трудовой кодекс Российской Федерации, Закон Российской Федерации от 07.02.1992 № 2300-1 «О защите прав потребителей»,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Приказ Федеральной службы в сфере связи, информационных технологий и массовых коммуникаций от 28.10.2022 № 179 «Об утверждении Требований к подтверждению уничтожения персональных данных»,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5DED12A9"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договор, стороной которого либо выгодоприобретателем или поручителем по которому является Субъект персональных данных, если обработка персональных данных необходима для заключения указанного договора или исполнения обязательств по договору; </w:t>
      </w:r>
    </w:p>
    <w:p w14:paraId="6AF1D5A7"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обеспечение и/или осуществление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14:paraId="5A9E55F6"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права и законные интересы Оператора, Партнеров, иных лиц либо достижение общественно значимых целей при условии, что при этом не нарушаются права и свободы Субъекта персональных данных; </w:t>
      </w:r>
    </w:p>
    <w:p w14:paraId="0754A699"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обработка персональных данных в статистических или иных исследовательских целях при условии обязательного обезличивания персональных данных; </w:t>
      </w:r>
    </w:p>
    <w:p w14:paraId="5587E218" w14:textId="77777777"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обработка персональных данных необходима для осуществления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14:paraId="58F99A7E" w14:textId="6482E95B" w:rsidR="003006E1" w:rsidRPr="00A3180F" w:rsidRDefault="009F7BB3" w:rsidP="00114429">
      <w:pPr>
        <w:numPr>
          <w:ilvl w:val="1"/>
          <w:numId w:val="4"/>
        </w:numPr>
        <w:spacing w:after="7" w:line="268" w:lineRule="auto"/>
        <w:ind w:left="0" w:right="35"/>
        <w:jc w:val="both"/>
        <w:rPr>
          <w:rFonts w:ascii="Times New Roman" w:hAnsi="Times New Roman" w:cs="Times New Roman"/>
          <w:sz w:val="24"/>
          <w:szCs w:val="24"/>
        </w:rPr>
      </w:pPr>
      <w:r w:rsidRPr="00A3180F">
        <w:rPr>
          <w:rFonts w:ascii="Times New Roman" w:eastAsia="Times New Roman" w:hAnsi="Times New Roman" w:cs="Times New Roman"/>
          <w:color w:val="2B3135"/>
          <w:sz w:val="24"/>
          <w:szCs w:val="24"/>
        </w:rPr>
        <w:t xml:space="preserve">судебные акты, акты другого органа или должностного лица, подлежащие исполнению Оператором в соответствии с положениями законодательства РФ об исполнительном производстве. </w:t>
      </w:r>
    </w:p>
    <w:p w14:paraId="0D3F42DF" w14:textId="77777777" w:rsidR="007B58D0" w:rsidRPr="00A3180F" w:rsidRDefault="007B58D0" w:rsidP="00114429">
      <w:pPr>
        <w:spacing w:after="7" w:line="268" w:lineRule="auto"/>
        <w:ind w:right="35"/>
        <w:jc w:val="both"/>
        <w:rPr>
          <w:rFonts w:ascii="Times New Roman" w:hAnsi="Times New Roman" w:cs="Times New Roman"/>
          <w:sz w:val="24"/>
          <w:szCs w:val="24"/>
        </w:rPr>
      </w:pPr>
    </w:p>
    <w:p w14:paraId="7AA8C390" w14:textId="77777777" w:rsidR="003006E1" w:rsidRPr="00A3180F" w:rsidRDefault="009F7BB3" w:rsidP="00114429">
      <w:pPr>
        <w:pStyle w:val="1"/>
        <w:ind w:left="0" w:right="36" w:firstLine="0"/>
        <w:rPr>
          <w:sz w:val="24"/>
          <w:szCs w:val="24"/>
        </w:rPr>
      </w:pPr>
      <w:r w:rsidRPr="00A3180F">
        <w:rPr>
          <w:sz w:val="24"/>
          <w:szCs w:val="24"/>
        </w:rPr>
        <w:t>4.</w:t>
      </w:r>
      <w:r w:rsidRPr="00A3180F">
        <w:rPr>
          <w:rFonts w:eastAsia="Arial"/>
          <w:sz w:val="24"/>
          <w:szCs w:val="24"/>
        </w:rPr>
        <w:t xml:space="preserve"> </w:t>
      </w:r>
      <w:r w:rsidRPr="00A3180F">
        <w:rPr>
          <w:sz w:val="24"/>
          <w:szCs w:val="24"/>
        </w:rPr>
        <w:t xml:space="preserve">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 </w:t>
      </w:r>
    </w:p>
    <w:p w14:paraId="37636BD1"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Обработка персональных данных Субъектов персональных данных осуществляется Оператором в заранее определенных целях. В зависимости от конкретных целей обработки персональных данных такая обработка может включать в себя, в частности, совершение всех или некоторых из следующих действий (операций) с персональными данными: сбор (получение),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p>
    <w:p w14:paraId="7C2BF82E" w14:textId="77777777" w:rsidR="003006E1" w:rsidRPr="00A3180F" w:rsidRDefault="009F7BB3" w:rsidP="00114429">
      <w:pPr>
        <w:spacing w:after="41"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Для каждой цели обработки персональных данных у Оператора определены: </w:t>
      </w:r>
    </w:p>
    <w:p w14:paraId="3DDCF2F3" w14:textId="77777777" w:rsidR="003006E1"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соответствующие категории и перечень обрабатываемых персональных данных; </w:t>
      </w:r>
    </w:p>
    <w:p w14:paraId="45640372" w14:textId="77777777" w:rsidR="009F7BB3"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категории Субъектов персональных данных, персональные данные которых обрабатываются Оператором; </w:t>
      </w:r>
    </w:p>
    <w:p w14:paraId="60612007" w14:textId="2E9C8340" w:rsidR="003006E1"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способы и сроки обработки и хранения персональных данных; </w:t>
      </w:r>
    </w:p>
    <w:p w14:paraId="09169EE3" w14:textId="77777777" w:rsidR="003006E1"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порядок уничтожения персональных данных. </w:t>
      </w:r>
    </w:p>
    <w:p w14:paraId="43DA24FC" w14:textId="77777777" w:rsidR="003006E1" w:rsidRPr="00A3180F" w:rsidRDefault="009F7BB3" w:rsidP="00114429">
      <w:pPr>
        <w:numPr>
          <w:ilvl w:val="1"/>
          <w:numId w:val="6"/>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Цели обработки персональных данных и соответствующие им категории и перечень обрабатываемых персональных данных, категории Субъектов персональных данных приведены в Приложении 1 к настоящей Политике, являющемся ее неотъемлемой частью. </w:t>
      </w:r>
    </w:p>
    <w:p w14:paraId="22C9AC11" w14:textId="77777777" w:rsidR="003006E1" w:rsidRPr="00A3180F" w:rsidRDefault="009F7BB3" w:rsidP="00114429">
      <w:pPr>
        <w:numPr>
          <w:ilvl w:val="1"/>
          <w:numId w:val="6"/>
        </w:numPr>
        <w:spacing w:after="5" w:line="268" w:lineRule="auto"/>
        <w:ind w:left="0" w:right="37"/>
        <w:jc w:val="both"/>
        <w:rPr>
          <w:rFonts w:ascii="Times New Roman" w:hAnsi="Times New Roman" w:cs="Times New Roman"/>
          <w:sz w:val="24"/>
          <w:szCs w:val="24"/>
        </w:rPr>
      </w:pPr>
      <w:r w:rsidRPr="00A3180F">
        <w:rPr>
          <w:rFonts w:ascii="Times New Roman" w:hAnsi="Times New Roman" w:cs="Times New Roman"/>
          <w:noProof/>
          <w:sz w:val="24"/>
          <w:szCs w:val="24"/>
        </w:rPr>
        <w:lastRenderedPageBreak/>
        <w:drawing>
          <wp:anchor distT="0" distB="0" distL="114300" distR="114300" simplePos="0" relativeHeight="251660288" behindDoc="0" locked="0" layoutInCell="1" allowOverlap="0" wp14:anchorId="469BCCC4" wp14:editId="620B4AC6">
            <wp:simplePos x="0" y="0"/>
            <wp:positionH relativeFrom="column">
              <wp:posOffset>6300217</wp:posOffset>
            </wp:positionH>
            <wp:positionV relativeFrom="paragraph">
              <wp:posOffset>217720</wp:posOffset>
            </wp:positionV>
            <wp:extent cx="384048" cy="1780032"/>
            <wp:effectExtent l="0" t="0" r="0" b="0"/>
            <wp:wrapSquare wrapText="bothSides"/>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 xml:space="preserve">Для каждой указанной в Приложении 1 к настоящей Политике цели обработки персональных данных предусмотрены следующие способы обработки персональных данных: автоматизированная обработка персональных данных (с использованием средств вычислительной техники) и неавтоматизированная обработка персональных данных (без использования средств вычислительной техники) с фиксацией персональных данных на материальных носителях. Обработка Оператором персональных данных автоматизированным способом и неавтоматизированным способом осуществляется с соблюдением требований Законодательства РФ и настоящей Политики. При обработке персональных данных автоматизированном способом Оператор принимает необходимые меры по обеспечению безопасности обрабатываемых персональных данных. Обработка персональных данных неавтоматизированном способом, в том числе хранение материальных носителей персональных данных, осуществляется в помещениях, обеспечивающих их сохранность, с возможностью определить места хранения персональных данных (материальных носителей) в порядке, предусмотренном Законодательством РФ. </w:t>
      </w:r>
    </w:p>
    <w:p w14:paraId="2DDADDD2" w14:textId="77777777" w:rsidR="003006E1" w:rsidRPr="00A3180F" w:rsidRDefault="009F7BB3" w:rsidP="00114429">
      <w:pPr>
        <w:numPr>
          <w:ilvl w:val="1"/>
          <w:numId w:val="6"/>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Сроки обработки и хранения персональных данных для каждой указанной в Приложении 1 к настоящей Политике цели обработки персональных данных устанавливаются с учетом соблюдения требований, в том числе условий обработки персональных данных, определенных Законодательством РФ, и/или с учетом положений договора, стороной, выгодоприобретателем или поручителем по которому выступает Субъект персональных данных, и/или согласия Субъекта персональных данных на обработку его персональных данных, 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РФ. </w:t>
      </w:r>
    </w:p>
    <w:p w14:paraId="407C8C5E" w14:textId="77777777" w:rsidR="003006E1" w:rsidRPr="00A3180F" w:rsidRDefault="009F7BB3" w:rsidP="00114429">
      <w:pPr>
        <w:numPr>
          <w:ilvl w:val="1"/>
          <w:numId w:val="6"/>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Порядок уничтожения персональных данных: </w:t>
      </w:r>
    </w:p>
    <w:p w14:paraId="0521CC24" w14:textId="77777777" w:rsidR="003006E1" w:rsidRPr="00A3180F" w:rsidRDefault="009F7BB3" w:rsidP="00114429">
      <w:pPr>
        <w:spacing w:after="40"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Уничтожение персональных данных, обработка которых осуществляется в рамках целей, указанных в Приложении 1 к настоящей Политике, производится в следующих случаях: </w:t>
      </w:r>
    </w:p>
    <w:p w14:paraId="7CA13A52" w14:textId="77777777" w:rsidR="003006E1" w:rsidRPr="00A3180F" w:rsidRDefault="009F7BB3" w:rsidP="00114429">
      <w:pPr>
        <w:numPr>
          <w:ilvl w:val="0"/>
          <w:numId w:val="5"/>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 достижении цели (целей) обработки персональных данных или в случае утраты необходимости в достижении цели (целей) обработки персональных данных, если иное не установлено применимыми нормативными правовыми актами РФ; </w:t>
      </w:r>
    </w:p>
    <w:p w14:paraId="5047534D" w14:textId="77777777" w:rsidR="003006E1"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 выявлении факта неправомерной обработки персональных данных; </w:t>
      </w:r>
    </w:p>
    <w:p w14:paraId="5B538005" w14:textId="77777777" w:rsidR="003006E1" w:rsidRPr="00A3180F" w:rsidRDefault="009F7BB3" w:rsidP="00114429">
      <w:pPr>
        <w:numPr>
          <w:ilvl w:val="0"/>
          <w:numId w:val="5"/>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 отзыве Субъектом персональных данных согласия на обработку персональных данных, если иное не установлено применимыми нормативными правовыми актами РФ; </w:t>
      </w:r>
    </w:p>
    <w:p w14:paraId="2D6331DC" w14:textId="77777777" w:rsidR="003006E1" w:rsidRPr="00A3180F" w:rsidRDefault="009F7BB3" w:rsidP="00114429">
      <w:pPr>
        <w:numPr>
          <w:ilvl w:val="0"/>
          <w:numId w:val="5"/>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 предъявлении Субъектом персональных данных требования о прекращении обработки персональных данных, если иное не установлено применимыми нормативными правовыми актами РФ. </w:t>
      </w:r>
    </w:p>
    <w:p w14:paraId="517C89EE"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Способы уничтожения персональных данных определяются Оператором по вопросам обработки и защиты персональных данных в зависимости от способов обработки персональных данных и материальных носителей персональных данных, на которых осуществляется запись и хранение персональных данных. Факт уничтожения персональных данных подтверждается в порядке, предусмотренном настоящей Политики. </w:t>
      </w:r>
    </w:p>
    <w:p w14:paraId="31C45477"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53E92D60" w14:textId="77777777" w:rsidR="003006E1" w:rsidRPr="00A3180F" w:rsidRDefault="009F7BB3" w:rsidP="00114429">
      <w:pPr>
        <w:pStyle w:val="1"/>
        <w:ind w:left="0" w:right="36" w:firstLine="0"/>
        <w:rPr>
          <w:sz w:val="24"/>
          <w:szCs w:val="24"/>
        </w:rPr>
      </w:pPr>
      <w:r w:rsidRPr="00A3180F">
        <w:rPr>
          <w:sz w:val="24"/>
          <w:szCs w:val="24"/>
        </w:rPr>
        <w:t>5.</w:t>
      </w:r>
      <w:r w:rsidRPr="00A3180F">
        <w:rPr>
          <w:rFonts w:eastAsia="Arial"/>
          <w:sz w:val="24"/>
          <w:szCs w:val="24"/>
        </w:rPr>
        <w:t xml:space="preserve"> </w:t>
      </w:r>
      <w:r w:rsidRPr="00A3180F">
        <w:rPr>
          <w:sz w:val="24"/>
          <w:szCs w:val="24"/>
        </w:rPr>
        <w:t xml:space="preserve">Организация процесса управления обработкой персональных данных </w:t>
      </w:r>
    </w:p>
    <w:p w14:paraId="337E950A"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5.1.</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Осуществление сбора (получения) и дальнейшие действия (операции) по обработке персональных данных производятся при соблюдении прав и законных интересов Субъектов персональных данных. </w:t>
      </w:r>
    </w:p>
    <w:p w14:paraId="1A288052" w14:textId="77777777" w:rsidR="003006E1" w:rsidRPr="00A3180F" w:rsidRDefault="009F7BB3" w:rsidP="00114429">
      <w:pPr>
        <w:spacing w:after="40"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5.2.</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При обработке персональных данных у Оператора обеспечивается своевременное уточнение (обновление, изменение) персональных данных Субъекта персональных данных, которое осуществляется, в частности, в случае подтверждения факта неточности персональных данных на основании: </w:t>
      </w:r>
    </w:p>
    <w:p w14:paraId="1ECF7B8B" w14:textId="77777777" w:rsidR="003006E1" w:rsidRPr="00A3180F" w:rsidRDefault="009F7BB3" w:rsidP="00114429">
      <w:pPr>
        <w:numPr>
          <w:ilvl w:val="0"/>
          <w:numId w:val="7"/>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lastRenderedPageBreak/>
        <w:t xml:space="preserve">обращения к Оператору Субъекта персональных данных, его Представителя (обладающего полномочиями на представление интересов Субъекта персональных данных), Надзорного органа с документами, подтверждающими факт неточности и изменение персональных данных; </w:t>
      </w:r>
    </w:p>
    <w:p w14:paraId="18C34E5A" w14:textId="77777777" w:rsidR="003006E1" w:rsidRPr="00A3180F" w:rsidRDefault="009F7BB3" w:rsidP="00114429">
      <w:pPr>
        <w:numPr>
          <w:ilvl w:val="0"/>
          <w:numId w:val="7"/>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установления Оператором расхождений между ранее полученными персональными данными Субъекта персональных данных и персональными данными, предоставляемыми Субъектом персональных данных, его Представителем, (обладающим полномочиями на представление интересов Субъекта персональных данных), Надзорным органом наряду с подтверждающими документами. </w:t>
      </w:r>
    </w:p>
    <w:p w14:paraId="17A197C8" w14:textId="77777777" w:rsidR="003006E1" w:rsidRPr="00A3180F" w:rsidRDefault="009F7BB3" w:rsidP="00114429">
      <w:pPr>
        <w:numPr>
          <w:ilvl w:val="1"/>
          <w:numId w:val="8"/>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Получение Оператором персональных данных от Партнера/иных лиц (если применимо) и/или передача (предоставление, доступ) персональных Партнеру/иному лицу (если применимо), а также поручение обработки персональных данных Партнеру/иному лицу (если применимо) допускается с согласия Субъекта персональных данных на обработку персональных данных, в том числе предоставленного Партнеру, или при наличии иных оснований, предусмотренных Законодательством РФ. Получение Оператором персональных данных от Партнера/иного лица (если применимо) и/или передача (предоставление, доступ) персональных данных Партнеру/иному лицу (если применимо), а также поручение обработки персональных данных Партнеру/иному лицу (если применимо) осуществляется на основании соответствующего договора с Партнером/иным лицом (если применимо), включающего в себя условия обработки персональных данных, требования к обеспечению конфиденциальности и безопасности персональных данных при их обработке и иные требования в соответствии с законодательством РФ. </w:t>
      </w:r>
    </w:p>
    <w:p w14:paraId="2D489944"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61312" behindDoc="0" locked="0" layoutInCell="1" allowOverlap="0" wp14:anchorId="66408A62" wp14:editId="5509C67D">
            <wp:simplePos x="0" y="0"/>
            <wp:positionH relativeFrom="column">
              <wp:posOffset>6300217</wp:posOffset>
            </wp:positionH>
            <wp:positionV relativeFrom="paragraph">
              <wp:posOffset>-135857</wp:posOffset>
            </wp:positionV>
            <wp:extent cx="384048" cy="1780032"/>
            <wp:effectExtent l="0" t="0" r="0" b="0"/>
            <wp:wrapSquare wrapText="bothSides"/>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 xml:space="preserve">Передача персональных данных государственным органам власти и учреждениям, муниципальным органам власти, государственным внебюджетным фондам, а также получение персональных данных от государственных органов власти и учреждений, муниципальных органов власти, государственных внебюджетных фондов допускается в отсутствие согласия Субъекта персональных данных на обработку его персональных данных в порядке и в случаях, предусмотренных Законодательством РФ. </w:t>
      </w:r>
    </w:p>
    <w:p w14:paraId="552C95BA"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Трансграничная передача персональных данных не осуществляется. </w:t>
      </w:r>
    </w:p>
    <w:p w14:paraId="2A78DA1C" w14:textId="77777777" w:rsidR="003006E1" w:rsidRPr="00A3180F" w:rsidRDefault="009F7BB3" w:rsidP="00114429">
      <w:pPr>
        <w:numPr>
          <w:ilvl w:val="1"/>
          <w:numId w:val="8"/>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Обработка персональных данных прекращается при достижении целей такой обработки, а также по истечении срока, предусмотренного Законодательством РФ, договором или согласием Субъекта персональных данных на обработку его персональных данных. В случае отзыва Субъектом персональных данных согласия на обработку его персональных данных и/или требования о прекращении обработки персональных данных Оператор вправе продолжить обработку персональных данных без согласия Субъекта персональных данных при условии наличия оснований (условий обработки персональных данных), предусмотренных законодательством РФ. </w:t>
      </w:r>
    </w:p>
    <w:p w14:paraId="79544055" w14:textId="77777777" w:rsidR="003006E1" w:rsidRPr="00A3180F" w:rsidRDefault="009F7BB3" w:rsidP="00114429">
      <w:pPr>
        <w:numPr>
          <w:ilvl w:val="1"/>
          <w:numId w:val="8"/>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 случае отсутствия у Оператора правовых оснований на обработку персональных данных (условий обработки персональных данных) Оператор в порядке, установленном законодательством РФ, производит уничтожение персональных данных или обеспечивает их уничтожение (если обработка персональных данных осуществляется лицом, действующим по поручению Оператора). Уничтожение производится посредством осуществления действий,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 По результатам проведенного уничтожения составляется акт об уничтожении персональных данных, в соответствии с требованиями законодательства РФ, установленными надзорным органом, к документированию уничтожения </w:t>
      </w:r>
      <w:r w:rsidRPr="00A3180F">
        <w:rPr>
          <w:rFonts w:ascii="Times New Roman" w:eastAsia="Times New Roman" w:hAnsi="Times New Roman" w:cs="Times New Roman"/>
          <w:color w:val="212428"/>
          <w:sz w:val="24"/>
          <w:szCs w:val="24"/>
        </w:rPr>
        <w:lastRenderedPageBreak/>
        <w:t xml:space="preserve">персональных данных, или, в случае утраты силы, признания недействующим указанных требований полностью или в части, в соответствии с положениями Законодательства РФ. </w:t>
      </w:r>
    </w:p>
    <w:p w14:paraId="3034E6C1"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788546E9" w14:textId="77777777" w:rsidR="003006E1" w:rsidRPr="00A3180F" w:rsidRDefault="009F7BB3" w:rsidP="00114429">
      <w:pPr>
        <w:pStyle w:val="1"/>
        <w:ind w:left="0" w:right="36" w:firstLine="0"/>
        <w:rPr>
          <w:sz w:val="24"/>
          <w:szCs w:val="24"/>
        </w:rPr>
      </w:pPr>
      <w:r w:rsidRPr="00A3180F">
        <w:rPr>
          <w:sz w:val="24"/>
          <w:szCs w:val="24"/>
        </w:rPr>
        <w:t>6.</w:t>
      </w:r>
      <w:r w:rsidRPr="00A3180F">
        <w:rPr>
          <w:rFonts w:eastAsia="Arial"/>
          <w:sz w:val="24"/>
          <w:szCs w:val="24"/>
        </w:rPr>
        <w:t xml:space="preserve"> </w:t>
      </w:r>
      <w:r w:rsidRPr="00A3180F">
        <w:rPr>
          <w:sz w:val="24"/>
          <w:szCs w:val="24"/>
        </w:rPr>
        <w:t xml:space="preserve">Порядок рассмотрения обращений и/или запросов Субъектов персональных данных </w:t>
      </w:r>
    </w:p>
    <w:p w14:paraId="2BFE5FD1"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 целях соблюдения прав и законных интересов Субъектов персональных данных, требований к срокам обработки обращений и/или запросов, обеспечения качества и полноты принятия мер в отношении законного требования Субъекта персональных данных и для предоставления необходимой информации по его обращению и/или запросу осуществляется прием и обработка обращений Субъектов персональных данных, а также контроль обеспечения такого приема и обработки. </w:t>
      </w:r>
    </w:p>
    <w:p w14:paraId="58AEA27A"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 рассмотрении обращений и/или запросов Субъектов персональных данных Оператор руководствуется положениями Законодательства РФ, согласно которым запрос и/или обращение, направляемый и/или направляемое Субъектом персональных данных, должен/должно содержать информацию, предусмотренную законодательством РФ. </w:t>
      </w:r>
    </w:p>
    <w:p w14:paraId="3E9BFC16"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Предоставление информации и/или принятие иных мер в связи с поступлением обращений и/или запросов от Субъектов персональных данных производится Оператором в объеме и сроки, предусмотренные Законодательством РФ. Установленный Законодательством РФ срок ответа субъекту на обращение и/или запрос о предоставлении информации, касающейся обработки его персональных данных, может быть продлен на основании установленных ограничений с направлением в адрес Субъекта персональных данных мотивированного уведомления, содержащего сведения о причинах продления срока предоставления запрашиваемой информации. </w:t>
      </w:r>
    </w:p>
    <w:p w14:paraId="0122A2B3"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Оператор, получив обращение и/или запрос Субъекта персональных данных и убедившись в его законности, предоставляет Субъекту персональных данных и/или его Представителю, обладающему полномочиями на представление интересов Субъекта персональных данных, сведения, указанные в запросе, в той форме, в которой направлены соответствующие обращение либо запрос, если иное не указано в обращении или запросе, и/или принимает иные меры в зависимости от специфики (особенностей) обращения и/или запроса. Предоставляемые Оператором сведения не могут содержать персональные данные, принадлежащие другим Субъектам персональных данных, за исключением случаев, когда имеются законные основания для раскрытия таких персональных данных. Оператор вправе отказать Субъекту персональных данных в удовлетворении требований, указанных в обращении и/или запросе, путем направления Субъекту персональных данных или его Представителю мотивированного отказа, если у Оператора в соответствии с Законодательством РФ имеются законные основания отказать в выполнении/удовлетворении поступивших требований. </w:t>
      </w:r>
    </w:p>
    <w:p w14:paraId="28C8642D" w14:textId="1D00118F"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Субъект персональный данных вправе направлять Оператору свои </w:t>
      </w:r>
      <w:r w:rsidRPr="00A3180F">
        <w:rPr>
          <w:rFonts w:ascii="Times New Roman" w:eastAsia="Times New Roman" w:hAnsi="Times New Roman" w:cs="Times New Roman"/>
          <w:color w:val="212428"/>
          <w:sz w:val="24"/>
          <w:szCs w:val="24"/>
        </w:rPr>
        <w:t>обращения и/или запросы</w:t>
      </w:r>
      <w:r w:rsidRPr="00A3180F">
        <w:rPr>
          <w:rFonts w:ascii="Times New Roman" w:eastAsia="Times New Roman" w:hAnsi="Times New Roman" w:cs="Times New Roman"/>
          <w:sz w:val="24"/>
          <w:szCs w:val="24"/>
        </w:rPr>
        <w:t xml:space="preserve"> в письменной форме по адресу: </w:t>
      </w:r>
      <w:r w:rsidR="004711B3" w:rsidRPr="00A3180F">
        <w:rPr>
          <w:rFonts w:ascii="Times New Roman" w:eastAsia="Times New Roman" w:hAnsi="Times New Roman" w:cs="Times New Roman"/>
          <w:color w:val="212428"/>
          <w:sz w:val="24"/>
          <w:szCs w:val="24"/>
        </w:rPr>
        <w:t xml:space="preserve">620076 Свердловская обл., ГО город Екатеринбург, ул. Зимняя, стр.23 </w:t>
      </w:r>
      <w:r w:rsidRPr="00A3180F">
        <w:rPr>
          <w:rFonts w:ascii="Times New Roman" w:eastAsia="Times New Roman" w:hAnsi="Times New Roman" w:cs="Times New Roman"/>
          <w:sz w:val="24"/>
          <w:szCs w:val="24"/>
        </w:rPr>
        <w:t xml:space="preserve">или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r w:rsidR="00A420F7" w:rsidRPr="00A3180F">
        <w:rPr>
          <w:rFonts w:ascii="Times New Roman" w:eastAsia="Times New Roman" w:hAnsi="Times New Roman" w:cs="Times New Roman"/>
          <w:color w:val="0000FF"/>
          <w:sz w:val="24"/>
          <w:szCs w:val="24"/>
          <w:u w:val="single" w:color="0000FF"/>
        </w:rPr>
        <w:t>receptionbf@baden-baden.ru.</w:t>
      </w:r>
    </w:p>
    <w:p w14:paraId="2AB7E033"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6B20DF4D" w14:textId="77777777" w:rsidR="003006E1" w:rsidRPr="00A3180F" w:rsidRDefault="009F7BB3" w:rsidP="00114429">
      <w:pPr>
        <w:pStyle w:val="1"/>
        <w:ind w:left="0" w:right="36" w:firstLine="0"/>
        <w:rPr>
          <w:sz w:val="24"/>
          <w:szCs w:val="24"/>
        </w:rPr>
      </w:pPr>
      <w:r w:rsidRPr="00A3180F">
        <w:rPr>
          <w:sz w:val="24"/>
          <w:szCs w:val="24"/>
        </w:rPr>
        <w:lastRenderedPageBreak/>
        <w:t>7.</w:t>
      </w:r>
      <w:r w:rsidRPr="00A3180F">
        <w:rPr>
          <w:rFonts w:eastAsia="Arial"/>
          <w:sz w:val="24"/>
          <w:szCs w:val="24"/>
        </w:rPr>
        <w:t xml:space="preserve"> </w:t>
      </w:r>
      <w:r w:rsidRPr="00A3180F">
        <w:rPr>
          <w:sz w:val="24"/>
          <w:szCs w:val="24"/>
        </w:rPr>
        <w:t xml:space="preserve">Меры обеспечения конфиденциальности и безопасности персональных данных </w:t>
      </w:r>
    </w:p>
    <w:p w14:paraId="67237C34" w14:textId="77777777" w:rsidR="003006E1" w:rsidRPr="00A3180F" w:rsidRDefault="009F7BB3" w:rsidP="00114429">
      <w:pPr>
        <w:spacing w:after="40" w:line="268" w:lineRule="auto"/>
        <w:ind w:right="37"/>
        <w:jc w:val="both"/>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62336" behindDoc="0" locked="0" layoutInCell="1" allowOverlap="0" wp14:anchorId="73109108" wp14:editId="5D98E820">
            <wp:simplePos x="0" y="0"/>
            <wp:positionH relativeFrom="column">
              <wp:posOffset>6300217</wp:posOffset>
            </wp:positionH>
            <wp:positionV relativeFrom="paragraph">
              <wp:posOffset>86646</wp:posOffset>
            </wp:positionV>
            <wp:extent cx="384048" cy="1780032"/>
            <wp:effectExtent l="0" t="0" r="0" b="0"/>
            <wp:wrapSquare wrapText="bothSides"/>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 xml:space="preserve">Для обеспечения конфиденциальности и безопасности персональных данных Субъектов персональных данных,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Оператором принимаются необходимые правовые, организационные и технические меры или обеспечивается их принятие (если обработка персональных данных осуществляется лицом, действующим по поручению Оператора). В частности, принимаются следующие меры: </w:t>
      </w:r>
    </w:p>
    <w:p w14:paraId="5760B66C" w14:textId="77777777" w:rsidR="003006E1" w:rsidRPr="00A3180F" w:rsidRDefault="009F7BB3" w:rsidP="00114429">
      <w:pPr>
        <w:numPr>
          <w:ilvl w:val="0"/>
          <w:numId w:val="9"/>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определяются актуальные угрозы безопасности персональных данных, обрабатываемых в информационных системах персональных данных, и применяются соответствующие организационные и технические меры защиты для установленных уровней защищенности персональных данных; </w:t>
      </w:r>
    </w:p>
    <w:p w14:paraId="34433DC7"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для нейтрализации актуальных угроз безопасности персональных данных применяются средства защиты информации, соответствующие уровням защищенности персональных данных и прошедшие в установленном порядке процедуру оценки соответствия; </w:t>
      </w:r>
    </w:p>
    <w:p w14:paraId="12A5CE64" w14:textId="77777777" w:rsidR="003006E1" w:rsidRPr="00A3180F" w:rsidRDefault="009F7BB3" w:rsidP="00114429">
      <w:pPr>
        <w:numPr>
          <w:ilvl w:val="0"/>
          <w:numId w:val="9"/>
        </w:numPr>
        <w:spacing w:after="4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проводится оценка эффективности принимаемых/реализованных мер защиты и обеспечения безопасности персональных данных, в том числе до ввода информационных систем в эксплуатацию (оценка может проводиться самостоятельно и/или с привлечением на договорной основе юридических лиц, имеющих лицензию на осуществление деятельности по технической защите конфиденциальной информации); </w:t>
      </w:r>
    </w:p>
    <w:p w14:paraId="7DEB96A9" w14:textId="770257B3"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обеспечива</w:t>
      </w:r>
      <w:r w:rsidR="004711B3" w:rsidRPr="00A3180F">
        <w:rPr>
          <w:rFonts w:ascii="Times New Roman" w:eastAsia="Times New Roman" w:hAnsi="Times New Roman" w:cs="Times New Roman"/>
          <w:color w:val="212428"/>
          <w:sz w:val="24"/>
          <w:szCs w:val="24"/>
        </w:rPr>
        <w:t>е</w:t>
      </w:r>
      <w:r w:rsidRPr="00A3180F">
        <w:rPr>
          <w:rFonts w:ascii="Times New Roman" w:eastAsia="Times New Roman" w:hAnsi="Times New Roman" w:cs="Times New Roman"/>
          <w:color w:val="212428"/>
          <w:sz w:val="24"/>
          <w:szCs w:val="24"/>
        </w:rPr>
        <w:t xml:space="preserve">тся управление доступом к персональным данным, техническим средствам, используемым при обработке персональных данных, средствам защиты информации, средствам обеспечения функционирования информационных систем, а также пропускной режим и управление доступом в помещения и сооружения, в которых установлены указанные средства; </w:t>
      </w:r>
    </w:p>
    <w:p w14:paraId="51FFC469"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обеспечиваются регистрация и учет всех действий, совершаемых с персональными данными в информационных системах персональных данных; </w:t>
      </w:r>
    </w:p>
    <w:p w14:paraId="5C1EC317"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осуществляется организация учета технических средств, входящих в состав информационных системах персональных данных, а также машинных носителей; </w:t>
      </w:r>
    </w:p>
    <w:p w14:paraId="232F261E"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определяется и при необходимости актуализируется перечень лиц (Работников Оператора), которым для выполнения трудовых обязанностей необходим доступ к персональным данным, обработка которых производится в информационных системах персональных данных, а также обеспечивается предоставление доступа к обрабатываемым персональным данным тем Работникам Оператора, которым необходим указанный доступ в связи с выполнением ими трудовых обязанностей; </w:t>
      </w:r>
    </w:p>
    <w:p w14:paraId="62D621CA"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реализуются меры, направленные на предупреждение и обнаружение фактов несанкционированного доступа к персональным данным, и принятие мер, в том числе мер по предупреждению, обнаружению и ликвидации последствий компьютерных атак на информационные системы персональных данных и по реагированию на компьютерные инциденты в них; </w:t>
      </w:r>
    </w:p>
    <w:p w14:paraId="4BDB3ADE"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обеспечивается восстановление персональных данных, модифицированных или уничтоженных вследствие несанкционированного доступа к ним, обеспечивается восстановление персональных данных, модифицированных или уничтоженных вследствие несанкционированного доступа к ним; </w:t>
      </w:r>
    </w:p>
    <w:p w14:paraId="346E337C" w14:textId="77777777" w:rsidR="003006E1" w:rsidRPr="00A3180F" w:rsidRDefault="009F7BB3" w:rsidP="00114429">
      <w:pPr>
        <w:numPr>
          <w:ilvl w:val="0"/>
          <w:numId w:val="9"/>
        </w:numPr>
        <w:spacing w:after="39"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осуществляется эксплуатация разрешенного к использованию программного обеспечения и/или его компонентов, а также обеспечивается контроль за его установкой и обновлением; </w:t>
      </w:r>
    </w:p>
    <w:p w14:paraId="02B9F7EA"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lastRenderedPageBreak/>
        <w:t xml:space="preserve">осуществляется выявление инцидентов и реагирование на них, реализуются меры по устранению инцидентов в случае их появления; </w:t>
      </w:r>
    </w:p>
    <w:p w14:paraId="336873A5"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проводится внешний и внутренний инструментальный контроль защищенности системных компонентов информационной структуры на наличие уязвимостей; </w:t>
      </w:r>
    </w:p>
    <w:p w14:paraId="49295E28" w14:textId="77777777" w:rsidR="003006E1" w:rsidRPr="00A3180F" w:rsidRDefault="009F7BB3" w:rsidP="00114429">
      <w:pPr>
        <w:numPr>
          <w:ilvl w:val="0"/>
          <w:numId w:val="9"/>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осуществляется эксплуатация разрешенного к использованию программного обеспечения и (или) его компонентов, а также обеспечивается контроль за его установкой и обновлением; </w:t>
      </w:r>
    </w:p>
    <w:p w14:paraId="530DED83" w14:textId="77777777" w:rsidR="003006E1" w:rsidRPr="00A3180F" w:rsidRDefault="009F7BB3" w:rsidP="00114429">
      <w:pPr>
        <w:numPr>
          <w:ilvl w:val="0"/>
          <w:numId w:val="9"/>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реализуется контроль за принимаемыми мерами по обеспечению безопасности персональных данных и уровня защищенности информационных системах персональных данных. </w:t>
      </w:r>
    </w:p>
    <w:p w14:paraId="585D9148"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Помимо этого, проводится оценка вреда, который может быть причинен Субъектам персональных данных в случае нарушения законодательства РФ, а также соотношение указанного вреда и принимаемых мер, направленных на обеспечение выполнения обязанностей, предусмотренных законодательством РФ. </w:t>
      </w:r>
    </w:p>
    <w:p w14:paraId="189B5711"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 </w:t>
      </w:r>
    </w:p>
    <w:p w14:paraId="2C8B6868" w14:textId="77777777" w:rsidR="0055626D" w:rsidRPr="00A3180F" w:rsidRDefault="009F7BB3" w:rsidP="00114429">
      <w:pPr>
        <w:spacing w:after="41" w:line="267" w:lineRule="auto"/>
        <w:ind w:right="2752"/>
        <w:jc w:val="both"/>
        <w:rPr>
          <w:rFonts w:ascii="Times New Roman" w:eastAsia="Times New Roman" w:hAnsi="Times New Roman" w:cs="Times New Roman"/>
          <w:b/>
          <w:color w:val="212428"/>
          <w:sz w:val="24"/>
          <w:szCs w:val="24"/>
        </w:rPr>
      </w:pPr>
      <w:r w:rsidRPr="00A3180F">
        <w:rPr>
          <w:rFonts w:ascii="Times New Roman" w:eastAsia="Times New Roman" w:hAnsi="Times New Roman" w:cs="Times New Roman"/>
          <w:b/>
          <w:color w:val="212428"/>
          <w:sz w:val="24"/>
          <w:szCs w:val="24"/>
        </w:rPr>
        <w:t>8.</w:t>
      </w:r>
      <w:r w:rsidRPr="00A3180F">
        <w:rPr>
          <w:rFonts w:ascii="Times New Roman" w:eastAsia="Arial" w:hAnsi="Times New Roman" w:cs="Times New Roman"/>
          <w:b/>
          <w:color w:val="212428"/>
          <w:sz w:val="24"/>
          <w:szCs w:val="24"/>
        </w:rPr>
        <w:t xml:space="preserve"> </w:t>
      </w:r>
      <w:r w:rsidRPr="00A3180F">
        <w:rPr>
          <w:rFonts w:ascii="Times New Roman" w:eastAsia="Times New Roman" w:hAnsi="Times New Roman" w:cs="Times New Roman"/>
          <w:b/>
          <w:color w:val="212428"/>
          <w:sz w:val="24"/>
          <w:szCs w:val="24"/>
        </w:rPr>
        <w:t>Права и обязанности Оператора</w:t>
      </w:r>
    </w:p>
    <w:p w14:paraId="1A67EDD6" w14:textId="2C6151C9" w:rsidR="003006E1" w:rsidRPr="00A3180F" w:rsidRDefault="009F7BB3" w:rsidP="00114429">
      <w:pPr>
        <w:spacing w:after="41" w:line="267" w:lineRule="auto"/>
        <w:ind w:right="2752"/>
        <w:jc w:val="both"/>
        <w:rPr>
          <w:rFonts w:ascii="Times New Roman" w:hAnsi="Times New Roman" w:cs="Times New Roman"/>
          <w:sz w:val="24"/>
          <w:szCs w:val="24"/>
        </w:rPr>
      </w:pPr>
      <w:r w:rsidRPr="00A3180F">
        <w:rPr>
          <w:rFonts w:ascii="Times New Roman" w:eastAsia="Times New Roman" w:hAnsi="Times New Roman" w:cs="Times New Roman"/>
          <w:b/>
          <w:color w:val="212428"/>
          <w:sz w:val="24"/>
          <w:szCs w:val="24"/>
        </w:rPr>
        <w:t xml:space="preserve"> </w:t>
      </w:r>
      <w:r w:rsidRPr="00A3180F">
        <w:rPr>
          <w:rFonts w:ascii="Times New Roman" w:eastAsia="Times New Roman" w:hAnsi="Times New Roman" w:cs="Times New Roman"/>
          <w:color w:val="212428"/>
          <w:sz w:val="24"/>
          <w:szCs w:val="24"/>
        </w:rPr>
        <w:t>8.1.</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Оператор обязан: </w:t>
      </w:r>
    </w:p>
    <w:p w14:paraId="201BE93C" w14:textId="2B13CA26" w:rsidR="003006E1" w:rsidRPr="00A3180F" w:rsidRDefault="009F7BB3" w:rsidP="00114429">
      <w:pPr>
        <w:numPr>
          <w:ilvl w:val="0"/>
          <w:numId w:val="10"/>
        </w:numPr>
        <w:spacing w:after="45" w:line="268" w:lineRule="auto"/>
        <w:ind w:left="0" w:right="37"/>
        <w:jc w:val="both"/>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63360" behindDoc="0" locked="0" layoutInCell="1" allowOverlap="0" wp14:anchorId="4E0DF628" wp14:editId="08A930E7">
            <wp:simplePos x="0" y="0"/>
            <wp:positionH relativeFrom="column">
              <wp:posOffset>6300217</wp:posOffset>
            </wp:positionH>
            <wp:positionV relativeFrom="paragraph">
              <wp:posOffset>461698</wp:posOffset>
            </wp:positionV>
            <wp:extent cx="384048" cy="1780032"/>
            <wp:effectExtent l="0" t="0" r="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 xml:space="preserve">при обработке персональных данных соблюдать требования Законодательства РФ в отношении обработки и защиты персональных данных, в том числе требования, предусмотренные для сбора персональных данных; </w:t>
      </w:r>
      <w:r w:rsidRPr="00A3180F">
        <w:rPr>
          <w:rFonts w:ascii="Times New Roman" w:eastAsia="Segoe UI Symbol" w:hAnsi="Times New Roman" w:cs="Times New Roman"/>
          <w:color w:val="212428"/>
          <w:sz w:val="24"/>
          <w:szCs w:val="24"/>
        </w:rPr>
        <w:t>•</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Субъектов персональных данных (граждан РФ); </w:t>
      </w:r>
    </w:p>
    <w:p w14:paraId="69CF6901" w14:textId="315555B0" w:rsidR="003006E1" w:rsidRPr="00A3180F" w:rsidRDefault="009F7BB3" w:rsidP="00114429">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при сборе персональных данных с использованием информационно-телекоммуникационных сетей,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w:t>
      </w:r>
      <w:r w:rsidR="004711B3" w:rsidRPr="00A3180F">
        <w:rPr>
          <w:rFonts w:ascii="Times New Roman" w:eastAsia="Times New Roman" w:hAnsi="Times New Roman" w:cs="Times New Roman"/>
          <w:color w:val="212428"/>
          <w:sz w:val="24"/>
          <w:szCs w:val="24"/>
        </w:rPr>
        <w:t>-</w:t>
      </w:r>
      <w:r w:rsidRPr="00A3180F">
        <w:rPr>
          <w:rFonts w:ascii="Times New Roman" w:eastAsia="Times New Roman" w:hAnsi="Times New Roman" w:cs="Times New Roman"/>
          <w:color w:val="212428"/>
          <w:sz w:val="24"/>
          <w:szCs w:val="24"/>
        </w:rPr>
        <w:t xml:space="preserve">телекоммуникационной сети; </w:t>
      </w:r>
    </w:p>
    <w:p w14:paraId="7ED8EDA8"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выполнять обязанности, предусмотренные для Операторов персональных данных, при получении запросов и/или обращений по вопросам персональных данных от Субъекта персональных данных и/или его Представителя (обладающего полномочиями на представление интересов Субъекта персональных данных), и/или от надзорного органа; </w:t>
      </w:r>
    </w:p>
    <w:p w14:paraId="63223A18" w14:textId="77777777" w:rsidR="003006E1" w:rsidRPr="00A3180F" w:rsidRDefault="009F7BB3" w:rsidP="00114429">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принимать меры, направленные на обеспечение выполнения требований законодательства РФ; </w:t>
      </w:r>
    </w:p>
    <w:p w14:paraId="331B927F" w14:textId="77777777" w:rsidR="003006E1" w:rsidRPr="00A3180F" w:rsidRDefault="009F7BB3" w:rsidP="00114429">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принимать меры по обеспечению безопасности персональных данных при их обработке; </w:t>
      </w:r>
    </w:p>
    <w:p w14:paraId="43CFDB91"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выполнять обязанности по устранению нарушений Законодательства РФ,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РФ; </w:t>
      </w:r>
    </w:p>
    <w:p w14:paraId="182723D1"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выполнять обязанности, установленные законодательством РФ для Операторов персональных данных, в случае получения от Субъекта персональных данных требования о прекращении обработки персональных данных и/или отзыва согласия на обработку персональных данных; </w:t>
      </w:r>
    </w:p>
    <w:p w14:paraId="3095D01C"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взаимодействовать с надзорным органом по вопросам, связанным с обработкой и защитой персональных данных, в случаях, предусмотренных законодательством РФ; </w:t>
      </w:r>
    </w:p>
    <w:p w14:paraId="7E5D8B13" w14:textId="77777777" w:rsidR="003006E1" w:rsidRPr="00A3180F" w:rsidRDefault="009F7BB3" w:rsidP="00114429">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lastRenderedPageBreak/>
        <w:t xml:space="preserve">выполнять иные обязанности, предусмотренные законодательством РФ. </w:t>
      </w:r>
    </w:p>
    <w:p w14:paraId="65AD4DFD" w14:textId="77777777" w:rsidR="003006E1" w:rsidRPr="00A3180F" w:rsidRDefault="009F7BB3" w:rsidP="00114429">
      <w:pPr>
        <w:spacing w:after="42"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8.2.</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Оператор имеет право: </w:t>
      </w:r>
    </w:p>
    <w:p w14:paraId="4495C6F1"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обрабатывать персональные данные Субъектов персональных данных в отсутствие согласия на обработку персональных данных в случаях, предусмотренных законодательством РФ; </w:t>
      </w:r>
    </w:p>
    <w:p w14:paraId="40FDD1D5"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осуществлять передачу персональных данных Субъектов персональных данных Партнерам, государственным органам, муниципальным органам власти, государственным учреждениям, государственным внебюджетным фондам, иным лицам (если применимо), а также поручить обработку персональных данных Субъектов персональных данных Партнерам, иным лицам при наличии соответствующих правовых оснований и соблюдении требований законодательства РФ; </w:t>
      </w:r>
    </w:p>
    <w:p w14:paraId="6467C0C1"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отказать Субъекту персональных данных в предоставлении сведений об обработке его персональных данных в случаях, предусмотренных законодательством РФ; </w:t>
      </w:r>
    </w:p>
    <w:p w14:paraId="7B5A86EC"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законодательством РФ и принятыми в соответствии с ним нормативными правовыми актами, если иное не предусмотрено законодательством РФ; </w:t>
      </w:r>
    </w:p>
    <w:p w14:paraId="5AF711A1"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самостоятельно, с учетом требований законодательства РФ, 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на основании проведенной оценки актуальных угроз безопасности персональных данных, а также определять порядок реализации указанных мер и проводить оценку эффективности принимаемых мер; </w:t>
      </w:r>
    </w:p>
    <w:p w14:paraId="536C3E1B" w14:textId="77777777" w:rsidR="003006E1" w:rsidRPr="00A3180F" w:rsidRDefault="009F7BB3" w:rsidP="00114429">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реализовывать иные права, предусмотренные законодательством РФ. </w:t>
      </w:r>
    </w:p>
    <w:p w14:paraId="5F8C902F" w14:textId="77777777" w:rsidR="0055626D" w:rsidRPr="00A3180F" w:rsidRDefault="0055626D" w:rsidP="00114429">
      <w:pPr>
        <w:spacing w:after="42" w:line="268" w:lineRule="auto"/>
        <w:ind w:right="37"/>
        <w:jc w:val="both"/>
        <w:rPr>
          <w:rFonts w:ascii="Times New Roman" w:eastAsia="Times New Roman" w:hAnsi="Times New Roman" w:cs="Times New Roman"/>
          <w:b/>
          <w:color w:val="212428"/>
          <w:sz w:val="24"/>
          <w:szCs w:val="24"/>
        </w:rPr>
      </w:pPr>
      <w:r w:rsidRPr="00A3180F">
        <w:rPr>
          <w:rFonts w:ascii="Times New Roman" w:eastAsia="Times New Roman" w:hAnsi="Times New Roman" w:cs="Times New Roman"/>
          <w:b/>
          <w:bCs/>
          <w:color w:val="212428"/>
          <w:sz w:val="24"/>
          <w:szCs w:val="24"/>
        </w:rPr>
        <w:t>9. права</w:t>
      </w:r>
      <w:r w:rsidRPr="00A3180F">
        <w:rPr>
          <w:rFonts w:ascii="Times New Roman" w:eastAsia="Times New Roman" w:hAnsi="Times New Roman" w:cs="Times New Roman"/>
          <w:b/>
          <w:color w:val="212428"/>
          <w:sz w:val="24"/>
          <w:szCs w:val="24"/>
        </w:rPr>
        <w:t xml:space="preserve"> Субъекта персональных данных </w:t>
      </w:r>
    </w:p>
    <w:p w14:paraId="7A976BDF" w14:textId="21E03BD2" w:rsidR="003006E1" w:rsidRPr="00A3180F" w:rsidRDefault="009F7BB3" w:rsidP="00114429">
      <w:pPr>
        <w:spacing w:after="42"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9.</w:t>
      </w:r>
      <w:r w:rsidR="0055626D" w:rsidRPr="00A3180F">
        <w:rPr>
          <w:rFonts w:ascii="Times New Roman" w:eastAsia="Times New Roman" w:hAnsi="Times New Roman" w:cs="Times New Roman"/>
          <w:color w:val="212428"/>
          <w:sz w:val="24"/>
          <w:szCs w:val="24"/>
        </w:rPr>
        <w:t>1</w:t>
      </w:r>
      <w:r w:rsidRPr="00A3180F">
        <w:rPr>
          <w:rFonts w:ascii="Times New Roman" w:eastAsia="Times New Roman" w:hAnsi="Times New Roman" w:cs="Times New Roman"/>
          <w:color w:val="212428"/>
          <w:sz w:val="24"/>
          <w:szCs w:val="24"/>
        </w:rPr>
        <w:t xml:space="preserve">. Субъект персональных данных имеет право: </w:t>
      </w:r>
    </w:p>
    <w:p w14:paraId="1E123097"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свободно, своей волей и в своем интересе предоставлять согласие на обработку персональных данных с учетом требований законодательства РФ к форме и содержанию согласий на обработку персональных данных; </w:t>
      </w:r>
    </w:p>
    <w:p w14:paraId="3ADEDDF5"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hAnsi="Times New Roman" w:cs="Times New Roman"/>
          <w:noProof/>
          <w:sz w:val="24"/>
          <w:szCs w:val="24"/>
        </w:rPr>
        <w:drawing>
          <wp:anchor distT="0" distB="0" distL="114300" distR="114300" simplePos="0" relativeHeight="251664384" behindDoc="0" locked="0" layoutInCell="1" allowOverlap="0" wp14:anchorId="5DC5D59F" wp14:editId="09A12E73">
            <wp:simplePos x="0" y="0"/>
            <wp:positionH relativeFrom="column">
              <wp:posOffset>6300217</wp:posOffset>
            </wp:positionH>
            <wp:positionV relativeFrom="paragraph">
              <wp:posOffset>98985</wp:posOffset>
            </wp:positionV>
            <wp:extent cx="384048" cy="1780032"/>
            <wp:effectExtent l="0" t="0" r="0" b="0"/>
            <wp:wrapSquare wrapText="bothSides"/>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8"/>
                    <a:stretch>
                      <a:fillRect/>
                    </a:stretch>
                  </pic:blipFill>
                  <pic:spPr>
                    <a:xfrm>
                      <a:off x="0" y="0"/>
                      <a:ext cx="384048" cy="1780032"/>
                    </a:xfrm>
                    <a:prstGeom prst="rect">
                      <a:avLst/>
                    </a:prstGeom>
                  </pic:spPr>
                </pic:pic>
              </a:graphicData>
            </a:graphic>
          </wp:anchor>
        </w:drawing>
      </w:r>
      <w:r w:rsidRPr="00A3180F">
        <w:rPr>
          <w:rFonts w:ascii="Times New Roman" w:eastAsia="Times New Roman" w:hAnsi="Times New Roman" w:cs="Times New Roman"/>
          <w:color w:val="212428"/>
          <w:sz w:val="24"/>
          <w:szCs w:val="24"/>
        </w:rPr>
        <w:t xml:space="preserve">направлять запросы и/или обращения,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РФ; </w:t>
      </w:r>
    </w:p>
    <w:p w14:paraId="12F5D653" w14:textId="77777777" w:rsidR="003006E1" w:rsidRPr="00A3180F" w:rsidRDefault="009F7BB3" w:rsidP="00114429">
      <w:pPr>
        <w:numPr>
          <w:ilvl w:val="0"/>
          <w:numId w:val="10"/>
        </w:numPr>
        <w:spacing w:after="40"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РФ меры по защите своих прав с учетом исключений, установленных законодательством РФ; </w:t>
      </w:r>
    </w:p>
    <w:p w14:paraId="38919824" w14:textId="0E65FDFC" w:rsidR="000F54A5" w:rsidRPr="00A3180F" w:rsidRDefault="009F7BB3" w:rsidP="000F54A5">
      <w:pPr>
        <w:numPr>
          <w:ilvl w:val="0"/>
          <w:numId w:val="10"/>
        </w:numPr>
        <w:spacing w:after="5" w:line="268" w:lineRule="auto"/>
        <w:ind w:left="0"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обратиться с требованием к Оператору прекратить обработку своих персональных данных, а также отозвать предоставленное согласие на обработку персональных данных; </w:t>
      </w:r>
      <w:r w:rsidRPr="00A3180F">
        <w:rPr>
          <w:rFonts w:ascii="Times New Roman" w:eastAsia="Segoe UI Symbol" w:hAnsi="Times New Roman" w:cs="Times New Roman"/>
          <w:color w:val="212428"/>
          <w:sz w:val="24"/>
          <w:szCs w:val="24"/>
        </w:rPr>
        <w:t>•</w:t>
      </w:r>
      <w:r w:rsidRPr="00A3180F">
        <w:rPr>
          <w:rFonts w:ascii="Times New Roman" w:eastAsia="Arial" w:hAnsi="Times New Roman" w:cs="Times New Roman"/>
          <w:color w:val="212428"/>
          <w:sz w:val="24"/>
          <w:szCs w:val="24"/>
        </w:rPr>
        <w:t xml:space="preserve"> </w:t>
      </w:r>
      <w:r w:rsidRPr="00A3180F">
        <w:rPr>
          <w:rFonts w:ascii="Times New Roman" w:eastAsia="Times New Roman" w:hAnsi="Times New Roman" w:cs="Times New Roman"/>
          <w:color w:val="212428"/>
          <w:sz w:val="24"/>
          <w:szCs w:val="24"/>
        </w:rPr>
        <w:t xml:space="preserve">осуществлять иные права, предусмотренные Законодательством РФ. </w:t>
      </w:r>
    </w:p>
    <w:p w14:paraId="79CD6C3C" w14:textId="58BE22C5" w:rsidR="000F54A5" w:rsidRPr="00A3180F" w:rsidRDefault="000F54A5" w:rsidP="000F54A5">
      <w:pPr>
        <w:spacing w:after="5" w:line="268" w:lineRule="auto"/>
        <w:ind w:right="37"/>
        <w:jc w:val="both"/>
        <w:rPr>
          <w:rFonts w:ascii="Times New Roman" w:hAnsi="Times New Roman" w:cs="Times New Roman"/>
          <w:sz w:val="24"/>
          <w:szCs w:val="24"/>
        </w:rPr>
      </w:pPr>
    </w:p>
    <w:p w14:paraId="2B8585DD" w14:textId="362D3C56" w:rsidR="000F54A5" w:rsidRPr="00A3180F" w:rsidRDefault="000F54A5" w:rsidP="000F54A5">
      <w:pPr>
        <w:spacing w:after="5" w:line="268" w:lineRule="auto"/>
        <w:ind w:right="37"/>
        <w:jc w:val="both"/>
        <w:rPr>
          <w:rFonts w:ascii="Times New Roman" w:hAnsi="Times New Roman" w:cs="Times New Roman"/>
          <w:b/>
          <w:bCs/>
          <w:sz w:val="24"/>
          <w:szCs w:val="24"/>
        </w:rPr>
      </w:pPr>
      <w:r w:rsidRPr="00A3180F">
        <w:rPr>
          <w:rFonts w:ascii="Times New Roman" w:hAnsi="Times New Roman" w:cs="Times New Roman"/>
          <w:b/>
          <w:bCs/>
          <w:sz w:val="24"/>
          <w:szCs w:val="24"/>
        </w:rPr>
        <w:t xml:space="preserve">10. Общие положения по сбору </w:t>
      </w:r>
      <w:r w:rsidRPr="00A3180F">
        <w:rPr>
          <w:rFonts w:ascii="Times New Roman" w:hAnsi="Times New Roman" w:cs="Times New Roman"/>
          <w:b/>
          <w:bCs/>
          <w:sz w:val="24"/>
          <w:szCs w:val="24"/>
          <w:lang w:val="en-US"/>
        </w:rPr>
        <w:t>Cookies</w:t>
      </w:r>
      <w:r w:rsidRPr="00A3180F">
        <w:rPr>
          <w:rFonts w:ascii="Times New Roman" w:hAnsi="Times New Roman" w:cs="Times New Roman"/>
          <w:b/>
          <w:bCs/>
          <w:sz w:val="24"/>
          <w:szCs w:val="24"/>
        </w:rPr>
        <w:t>.</w:t>
      </w:r>
    </w:p>
    <w:p w14:paraId="45425D53" w14:textId="1901286B"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10.1. При первом посещении Сайта с помощью нового браузера или в режиме приватного просмотра Сайта предоставляется баннер, предупреждающий Пользователя Сайта об осуществлении сбора </w:t>
      </w: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 xml:space="preserve"> и запрашивающий согласие Пользователя Сайта на обработку его </w:t>
      </w: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w:t>
      </w:r>
    </w:p>
    <w:p w14:paraId="79832ED8" w14:textId="5C785222"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lastRenderedPageBreak/>
        <w:t xml:space="preserve">10.2. Нажимая кнопку «Принять» или продолжая пользоваться Сайтом, Пользователь Сайта предоставляет свое согласие на обработку его </w:t>
      </w: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 а также подтверждает согласие с положениями Политики. Продолжение пользоваться Сайтом означает осуществление Пользователем Сайта перехода по любой ссылке, размещенной на Сайте, или нажатие любой кнопки на Сайте, а также просмотр контента на любой странице Сайта.</w:t>
      </w:r>
    </w:p>
    <w:p w14:paraId="40A7A220" w14:textId="0EF3C436"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10.3. Пользователь Сайта может отказаться от использования </w:t>
      </w: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 xml:space="preserve"> в настройках своего браузера (ознакомиться с данной возможностью можно в разделе «Справка» соответствующего браузера). В таком случае Сайт будет использовать только те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которые строго необходимы для его функционирования и предлагаемых им сервисов, однако такой отказ может привести к некорректной работе Сайта.</w:t>
      </w:r>
    </w:p>
    <w:p w14:paraId="73C4E3D2" w14:textId="38BB07A3"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10.4. Оператор защищает данные, которые автоматически передаются при посещении Пользователем Сайта страниц Сайта в объеме:</w:t>
      </w:r>
    </w:p>
    <w:p w14:paraId="6364ED3E" w14:textId="77777777"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IP адрес;</w:t>
      </w:r>
    </w:p>
    <w:p w14:paraId="31EE4A67" w14:textId="77777777"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информация о браузере и адрес страницы (или иной программе, которая осуществляет доступ к показу Сайта);</w:t>
      </w:r>
    </w:p>
    <w:p w14:paraId="1DA913F5" w14:textId="77777777"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время доступа;</w:t>
      </w:r>
    </w:p>
    <w:p w14:paraId="7A6F5CDE" w14:textId="77777777" w:rsidR="000F54A5" w:rsidRPr="00A3180F" w:rsidRDefault="000F54A5" w:rsidP="000F54A5">
      <w:pPr>
        <w:spacing w:after="5" w:line="268" w:lineRule="auto"/>
        <w:ind w:right="37"/>
        <w:jc w:val="both"/>
        <w:rPr>
          <w:rFonts w:ascii="Times New Roman" w:hAnsi="Times New Roman" w:cs="Times New Roman"/>
          <w:sz w:val="24"/>
          <w:szCs w:val="24"/>
        </w:rPr>
      </w:pPr>
      <w:proofErr w:type="spellStart"/>
      <w:r w:rsidRPr="00A3180F">
        <w:rPr>
          <w:rFonts w:ascii="Times New Roman" w:hAnsi="Times New Roman" w:cs="Times New Roman"/>
          <w:sz w:val="24"/>
          <w:szCs w:val="24"/>
        </w:rPr>
        <w:t>реферер</w:t>
      </w:r>
      <w:proofErr w:type="spellEnd"/>
      <w:r w:rsidRPr="00A3180F">
        <w:rPr>
          <w:rFonts w:ascii="Times New Roman" w:hAnsi="Times New Roman" w:cs="Times New Roman"/>
          <w:sz w:val="24"/>
          <w:szCs w:val="24"/>
        </w:rPr>
        <w:t xml:space="preserve"> (адрес предыдущей страницы);</w:t>
      </w:r>
    </w:p>
    <w:p w14:paraId="1D4A99B3" w14:textId="08888D8F"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иная информация из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(в зависимости от вида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приведенного в настоящем разделе Политики).</w:t>
      </w:r>
    </w:p>
    <w:p w14:paraId="57731E03" w14:textId="55AA003C"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3462E" w:rsidRPr="00A3180F">
        <w:rPr>
          <w:rFonts w:ascii="Times New Roman" w:hAnsi="Times New Roman" w:cs="Times New Roman"/>
          <w:sz w:val="24"/>
          <w:szCs w:val="24"/>
        </w:rPr>
        <w:t>5</w:t>
      </w:r>
      <w:r w:rsidRPr="00A3180F">
        <w:rPr>
          <w:rFonts w:ascii="Times New Roman" w:hAnsi="Times New Roman" w:cs="Times New Roman"/>
          <w:sz w:val="24"/>
          <w:szCs w:val="24"/>
        </w:rPr>
        <w:t xml:space="preserve">. Виды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используемые Оператором</w:t>
      </w:r>
    </w:p>
    <w:p w14:paraId="76533F84" w14:textId="732AE8E3"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3462E" w:rsidRPr="00A3180F">
        <w:rPr>
          <w:rFonts w:ascii="Times New Roman" w:hAnsi="Times New Roman" w:cs="Times New Roman"/>
          <w:sz w:val="24"/>
          <w:szCs w:val="24"/>
        </w:rPr>
        <w:t>5</w:t>
      </w:r>
      <w:r w:rsidRPr="00A3180F">
        <w:rPr>
          <w:rFonts w:ascii="Times New Roman" w:hAnsi="Times New Roman" w:cs="Times New Roman"/>
          <w:sz w:val="24"/>
          <w:szCs w:val="24"/>
        </w:rPr>
        <w:t>.1. Сессионные</w:t>
      </w:r>
    </w:p>
    <w:p w14:paraId="2D88BD86" w14:textId="14F7CF31"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Такие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существуют только во временной памяти в течение времени, когда Пользователь Сайта находится на странице Сайта. Браузеры обычно удаляют сессионные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после того, как Пользователь Сайта закрывает окно Сайта. Сессионные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позволяют Сайту помнить информацию о выборе Пользователя Сайта на предыдущей странице Сайте, чтобы избежать необходимости повторного ввода информации.</w:t>
      </w:r>
    </w:p>
    <w:p w14:paraId="71DB8C20" w14:textId="24A63215"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3462E" w:rsidRPr="00A3180F">
        <w:rPr>
          <w:rFonts w:ascii="Times New Roman" w:hAnsi="Times New Roman" w:cs="Times New Roman"/>
          <w:sz w:val="24"/>
          <w:szCs w:val="24"/>
        </w:rPr>
        <w:t>5</w:t>
      </w:r>
      <w:r w:rsidRPr="00A3180F">
        <w:rPr>
          <w:rFonts w:ascii="Times New Roman" w:hAnsi="Times New Roman" w:cs="Times New Roman"/>
          <w:sz w:val="24"/>
          <w:szCs w:val="24"/>
        </w:rPr>
        <w:t>.2. Постоянные</w:t>
      </w:r>
    </w:p>
    <w:p w14:paraId="0587D613" w14:textId="2BD49228" w:rsidR="000F54A5" w:rsidRPr="00A3180F" w:rsidRDefault="000F54A5" w:rsidP="000F54A5">
      <w:pPr>
        <w:spacing w:after="5" w:line="268" w:lineRule="auto"/>
        <w:ind w:right="37"/>
        <w:jc w:val="both"/>
        <w:rPr>
          <w:rFonts w:ascii="Times New Roman" w:hAnsi="Times New Roman" w:cs="Times New Roman"/>
          <w:sz w:val="24"/>
          <w:szCs w:val="24"/>
        </w:rPr>
      </w:pP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 xml:space="preserve">, которые хранятся на компьютере Пользователя Сайта и не удаляются при закрытии браузера. Постоянные </w:t>
      </w:r>
      <w:proofErr w:type="spellStart"/>
      <w:r w:rsidRPr="00A3180F">
        <w:rPr>
          <w:rFonts w:ascii="Times New Roman" w:hAnsi="Times New Roman" w:cs="Times New Roman"/>
          <w:sz w:val="24"/>
          <w:szCs w:val="24"/>
        </w:rPr>
        <w:t>Сookies</w:t>
      </w:r>
      <w:proofErr w:type="spellEnd"/>
      <w:r w:rsidRPr="00A3180F">
        <w:rPr>
          <w:rFonts w:ascii="Times New Roman" w:hAnsi="Times New Roman" w:cs="Times New Roman"/>
          <w:sz w:val="24"/>
          <w:szCs w:val="24"/>
        </w:rPr>
        <w:t xml:space="preserve"> могут сохранять пользовательские настройки для Сайта, позволяя использовать эти предпочтения в будущих сеансах просмотра. Такие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позволяют идентифицировать Пользователя Сайта как уникального пользователя Сайта, и при возвращении на Сайт помогают вспомнить информацию о Посетителе и ранее совершенных действиях.</w:t>
      </w:r>
    </w:p>
    <w:p w14:paraId="472C3A1E" w14:textId="12DD040F"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3462E" w:rsidRPr="00A3180F">
        <w:rPr>
          <w:rFonts w:ascii="Times New Roman" w:hAnsi="Times New Roman" w:cs="Times New Roman"/>
          <w:sz w:val="24"/>
          <w:szCs w:val="24"/>
        </w:rPr>
        <w:t>5</w:t>
      </w:r>
      <w:r w:rsidRPr="00A3180F">
        <w:rPr>
          <w:rFonts w:ascii="Times New Roman" w:hAnsi="Times New Roman" w:cs="Times New Roman"/>
          <w:sz w:val="24"/>
          <w:szCs w:val="24"/>
        </w:rPr>
        <w:t>.3. Статистические</w:t>
      </w:r>
    </w:p>
    <w:p w14:paraId="5433CDC2" w14:textId="7A20BEA5"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Такие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включают в себя информацию о том, как Пользователь Сайта использует Сайт. Например, какие страницы Пользователь Сайта посещает, по каким ссылкам переходит. Главная цель таких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xml:space="preserve"> — улучшение функций Сайта.</w:t>
      </w:r>
    </w:p>
    <w:p w14:paraId="62697B7E" w14:textId="21032CE2"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3462E" w:rsidRPr="00A3180F">
        <w:rPr>
          <w:rFonts w:ascii="Times New Roman" w:hAnsi="Times New Roman" w:cs="Times New Roman"/>
          <w:sz w:val="24"/>
          <w:szCs w:val="24"/>
        </w:rPr>
        <w:t>5</w:t>
      </w:r>
      <w:r w:rsidRPr="00A3180F">
        <w:rPr>
          <w:rFonts w:ascii="Times New Roman" w:hAnsi="Times New Roman" w:cs="Times New Roman"/>
          <w:sz w:val="24"/>
          <w:szCs w:val="24"/>
        </w:rPr>
        <w:t>.4. Обязательные</w:t>
      </w:r>
    </w:p>
    <w:p w14:paraId="37633A34" w14:textId="0CEA0F63"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 xml:space="preserve">Минимальный набор </w:t>
      </w:r>
      <w:proofErr w:type="spellStart"/>
      <w:r w:rsidRPr="00A3180F">
        <w:rPr>
          <w:rFonts w:ascii="Times New Roman" w:hAnsi="Times New Roman" w:cs="Times New Roman"/>
          <w:sz w:val="24"/>
          <w:szCs w:val="24"/>
        </w:rPr>
        <w:t>Cookies</w:t>
      </w:r>
      <w:proofErr w:type="spellEnd"/>
      <w:r w:rsidRPr="00A3180F">
        <w:rPr>
          <w:rFonts w:ascii="Times New Roman" w:hAnsi="Times New Roman" w:cs="Times New Roman"/>
          <w:sz w:val="24"/>
          <w:szCs w:val="24"/>
        </w:rPr>
        <w:t>, использование которых необходимо для корректной работы Сайта.</w:t>
      </w:r>
    </w:p>
    <w:p w14:paraId="74BCA20C" w14:textId="7B67DA1E"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96A72" w:rsidRPr="00A3180F">
        <w:rPr>
          <w:rFonts w:ascii="Times New Roman" w:hAnsi="Times New Roman" w:cs="Times New Roman"/>
          <w:sz w:val="24"/>
          <w:szCs w:val="24"/>
        </w:rPr>
        <w:t>.</w:t>
      </w:r>
      <w:r w:rsidR="0003462E" w:rsidRPr="00A3180F">
        <w:rPr>
          <w:rFonts w:ascii="Times New Roman" w:hAnsi="Times New Roman" w:cs="Times New Roman"/>
          <w:sz w:val="24"/>
          <w:szCs w:val="24"/>
        </w:rPr>
        <w:t>6</w:t>
      </w:r>
      <w:r w:rsidRPr="00A3180F">
        <w:rPr>
          <w:rFonts w:ascii="Times New Roman" w:hAnsi="Times New Roman" w:cs="Times New Roman"/>
          <w:sz w:val="24"/>
          <w:szCs w:val="24"/>
        </w:rPr>
        <w:t>. Цели сбора данных Пользователя Сайта</w:t>
      </w:r>
      <w:r w:rsidR="00096A72" w:rsidRPr="00A3180F">
        <w:rPr>
          <w:rFonts w:ascii="Times New Roman" w:hAnsi="Times New Roman" w:cs="Times New Roman"/>
          <w:sz w:val="24"/>
          <w:szCs w:val="24"/>
        </w:rPr>
        <w:t>:</w:t>
      </w:r>
    </w:p>
    <w:p w14:paraId="6982EB06" w14:textId="3C388CDB" w:rsidR="000F54A5" w:rsidRPr="00A3180F" w:rsidRDefault="00096A72"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F54A5" w:rsidRPr="00A3180F">
        <w:rPr>
          <w:rFonts w:ascii="Times New Roman" w:hAnsi="Times New Roman" w:cs="Times New Roman"/>
          <w:sz w:val="24"/>
          <w:szCs w:val="24"/>
        </w:rPr>
        <w:t>.</w:t>
      </w:r>
      <w:r w:rsidR="0003462E" w:rsidRPr="00A3180F">
        <w:rPr>
          <w:rFonts w:ascii="Times New Roman" w:hAnsi="Times New Roman" w:cs="Times New Roman"/>
          <w:sz w:val="24"/>
          <w:szCs w:val="24"/>
        </w:rPr>
        <w:t>6</w:t>
      </w:r>
      <w:r w:rsidRPr="00A3180F">
        <w:rPr>
          <w:rFonts w:ascii="Times New Roman" w:hAnsi="Times New Roman" w:cs="Times New Roman"/>
          <w:sz w:val="24"/>
          <w:szCs w:val="24"/>
        </w:rPr>
        <w:t>.</w:t>
      </w:r>
      <w:r w:rsidR="000F54A5" w:rsidRPr="00A3180F">
        <w:rPr>
          <w:rFonts w:ascii="Times New Roman" w:hAnsi="Times New Roman" w:cs="Times New Roman"/>
          <w:sz w:val="24"/>
          <w:szCs w:val="24"/>
        </w:rPr>
        <w:t xml:space="preserve">1. </w:t>
      </w:r>
      <w:proofErr w:type="spellStart"/>
      <w:r w:rsidR="000F54A5" w:rsidRPr="00A3180F">
        <w:rPr>
          <w:rFonts w:ascii="Times New Roman" w:hAnsi="Times New Roman" w:cs="Times New Roman"/>
          <w:sz w:val="24"/>
          <w:szCs w:val="24"/>
        </w:rPr>
        <w:t>Cookies</w:t>
      </w:r>
      <w:proofErr w:type="spellEnd"/>
      <w:r w:rsidR="000F54A5" w:rsidRPr="00A3180F">
        <w:rPr>
          <w:rFonts w:ascii="Times New Roman" w:hAnsi="Times New Roman" w:cs="Times New Roman"/>
          <w:sz w:val="24"/>
          <w:szCs w:val="24"/>
        </w:rPr>
        <w:t xml:space="preserve"> используются Оператором в целях улучшения работы Сайта.</w:t>
      </w:r>
    </w:p>
    <w:p w14:paraId="5E7F2D07" w14:textId="3CD7513D" w:rsidR="000F54A5" w:rsidRPr="00A3180F" w:rsidRDefault="00096A72"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10</w:t>
      </w:r>
      <w:r w:rsidR="000F54A5" w:rsidRPr="00A3180F">
        <w:rPr>
          <w:rFonts w:ascii="Times New Roman" w:hAnsi="Times New Roman" w:cs="Times New Roman"/>
          <w:sz w:val="24"/>
          <w:szCs w:val="24"/>
        </w:rPr>
        <w:t>.</w:t>
      </w:r>
      <w:r w:rsidR="0003462E" w:rsidRPr="00A3180F">
        <w:rPr>
          <w:rFonts w:ascii="Times New Roman" w:hAnsi="Times New Roman" w:cs="Times New Roman"/>
          <w:sz w:val="24"/>
          <w:szCs w:val="24"/>
        </w:rPr>
        <w:t>6</w:t>
      </w:r>
      <w:r w:rsidR="000F54A5" w:rsidRPr="00A3180F">
        <w:rPr>
          <w:rFonts w:ascii="Times New Roman" w:hAnsi="Times New Roman" w:cs="Times New Roman"/>
          <w:sz w:val="24"/>
          <w:szCs w:val="24"/>
        </w:rPr>
        <w:t>.</w:t>
      </w:r>
      <w:r w:rsidRPr="00A3180F">
        <w:rPr>
          <w:rFonts w:ascii="Times New Roman" w:hAnsi="Times New Roman" w:cs="Times New Roman"/>
          <w:sz w:val="24"/>
          <w:szCs w:val="24"/>
        </w:rPr>
        <w:t>2.</w:t>
      </w:r>
      <w:r w:rsidR="000F54A5" w:rsidRPr="00A3180F">
        <w:rPr>
          <w:rFonts w:ascii="Times New Roman" w:hAnsi="Times New Roman" w:cs="Times New Roman"/>
          <w:sz w:val="24"/>
          <w:szCs w:val="24"/>
        </w:rPr>
        <w:t xml:space="preserve"> Сведения о действиях Посетителей обрабатываются для совершенствования продуктов и услуг </w:t>
      </w:r>
      <w:r w:rsidRPr="00A3180F">
        <w:rPr>
          <w:rFonts w:ascii="Times New Roman" w:hAnsi="Times New Roman" w:cs="Times New Roman"/>
          <w:sz w:val="24"/>
          <w:szCs w:val="24"/>
        </w:rPr>
        <w:t>Оператора</w:t>
      </w:r>
      <w:r w:rsidR="000F54A5" w:rsidRPr="00A3180F">
        <w:rPr>
          <w:rFonts w:ascii="Times New Roman" w:hAnsi="Times New Roman" w:cs="Times New Roman"/>
          <w:sz w:val="24"/>
          <w:szCs w:val="24"/>
        </w:rPr>
        <w:t xml:space="preserve">, определения предпочтений Посетителей, предоставления целевой информации по продуктам и услугам </w:t>
      </w:r>
      <w:r w:rsidRPr="00A3180F">
        <w:rPr>
          <w:rFonts w:ascii="Times New Roman" w:hAnsi="Times New Roman" w:cs="Times New Roman"/>
          <w:sz w:val="24"/>
          <w:szCs w:val="24"/>
        </w:rPr>
        <w:t>Оператора</w:t>
      </w:r>
      <w:r w:rsidR="000F54A5" w:rsidRPr="00A3180F">
        <w:rPr>
          <w:rFonts w:ascii="Times New Roman" w:hAnsi="Times New Roman" w:cs="Times New Roman"/>
          <w:sz w:val="24"/>
          <w:szCs w:val="24"/>
        </w:rPr>
        <w:t>.</w:t>
      </w:r>
    </w:p>
    <w:p w14:paraId="4EF4021E" w14:textId="77777777" w:rsidR="00044BD3" w:rsidRPr="00A3180F" w:rsidRDefault="00044BD3" w:rsidP="000F54A5">
      <w:pPr>
        <w:spacing w:after="5" w:line="268" w:lineRule="auto"/>
        <w:ind w:right="37"/>
        <w:jc w:val="both"/>
        <w:rPr>
          <w:rFonts w:ascii="Times New Roman" w:hAnsi="Times New Roman" w:cs="Times New Roman"/>
          <w:sz w:val="24"/>
          <w:szCs w:val="24"/>
        </w:rPr>
      </w:pPr>
    </w:p>
    <w:p w14:paraId="6C6BE3CA" w14:textId="020209C0" w:rsidR="00044BD3" w:rsidRPr="00A3180F" w:rsidRDefault="00044BD3" w:rsidP="00044BD3">
      <w:pPr>
        <w:jc w:val="both"/>
        <w:rPr>
          <w:rFonts w:ascii="Times New Roman" w:eastAsia="Times New Roman" w:hAnsi="Times New Roman" w:cs="Times New Roman"/>
          <w:b/>
          <w:bCs/>
          <w:sz w:val="24"/>
          <w:szCs w:val="24"/>
        </w:rPr>
      </w:pPr>
      <w:r w:rsidRPr="00A3180F">
        <w:rPr>
          <w:rFonts w:ascii="Times New Roman" w:hAnsi="Times New Roman" w:cs="Times New Roman"/>
          <w:b/>
          <w:bCs/>
          <w:sz w:val="24"/>
          <w:szCs w:val="24"/>
        </w:rPr>
        <w:t>11</w:t>
      </w:r>
      <w:r w:rsidRPr="00A3180F">
        <w:rPr>
          <w:rFonts w:ascii="Times New Roman" w:hAnsi="Times New Roman" w:cs="Times New Roman"/>
          <w:sz w:val="24"/>
          <w:szCs w:val="24"/>
        </w:rPr>
        <w:t>.</w:t>
      </w:r>
      <w:r w:rsidRPr="00A3180F">
        <w:rPr>
          <w:rFonts w:ascii="Times New Roman" w:eastAsia="Times New Roman" w:hAnsi="Times New Roman" w:cs="Times New Roman"/>
          <w:b/>
          <w:bCs/>
          <w:sz w:val="24"/>
          <w:szCs w:val="24"/>
        </w:rPr>
        <w:t xml:space="preserve"> Ссылки на сайты третьих лиц.</w:t>
      </w:r>
    </w:p>
    <w:p w14:paraId="07C7D673" w14:textId="233CBDDA"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Настоящая Политика конфиденциальности</w:t>
      </w:r>
      <w:r w:rsidRPr="00A3180F">
        <w:rPr>
          <w:rFonts w:ascii="Times New Roman" w:hAnsi="Times New Roman" w:cs="Times New Roman"/>
          <w:sz w:val="24"/>
          <w:szCs w:val="24"/>
        </w:rPr>
        <w:t xml:space="preserve"> </w:t>
      </w:r>
      <w:r w:rsidRPr="00A3180F">
        <w:rPr>
          <w:rFonts w:ascii="Times New Roman" w:eastAsia="Times New Roman" w:hAnsi="Times New Roman" w:cs="Times New Roman"/>
          <w:sz w:val="24"/>
          <w:szCs w:val="24"/>
        </w:rPr>
        <w:t xml:space="preserve">и обработки персональных данных распространяется на иные сайты Оператора, на которых размещена настоящая Политика конфиденциальности и на </w:t>
      </w:r>
      <w:r w:rsidRPr="00A3180F">
        <w:rPr>
          <w:rFonts w:ascii="Times New Roman" w:eastAsia="Times New Roman" w:hAnsi="Times New Roman" w:cs="Times New Roman"/>
          <w:sz w:val="24"/>
          <w:szCs w:val="24"/>
        </w:rPr>
        <w:lastRenderedPageBreak/>
        <w:t>информацию, получаемую с ее помощью. Она не распространяется ни на какие другие сайты и не применима к веб-сайтам третьих лиц, которые могут содержать упоминание о Сайте. Оператор не несет ответственность за безопасность или конфиденциальность любой информации, собираемой сторонними сайтами или службами.</w:t>
      </w:r>
    </w:p>
    <w:p w14:paraId="6C4C2964" w14:textId="2398ABD3"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На сайтах Оператора могут использоваться следующие системы веб-аналитики:</w:t>
      </w:r>
    </w:p>
    <w:p w14:paraId="187ABBDF" w14:textId="087B237C" w:rsidR="00044BD3" w:rsidRPr="00A3180F" w:rsidRDefault="00044BD3" w:rsidP="00044BD3">
      <w:pPr>
        <w:jc w:val="both"/>
        <w:rPr>
          <w:rFonts w:ascii="Times New Roman" w:eastAsia="Times New Roman" w:hAnsi="Times New Roman" w:cs="Times New Roman"/>
          <w:sz w:val="24"/>
          <w:szCs w:val="24"/>
        </w:rPr>
      </w:pPr>
      <w:proofErr w:type="spellStart"/>
      <w:r w:rsidRPr="00A3180F">
        <w:rPr>
          <w:rFonts w:ascii="Times New Roman" w:eastAsia="Times New Roman" w:hAnsi="Times New Roman" w:cs="Times New Roman"/>
          <w:b/>
          <w:bCs/>
          <w:sz w:val="24"/>
          <w:szCs w:val="24"/>
        </w:rPr>
        <w:t>Яндекс.Метрика</w:t>
      </w:r>
      <w:proofErr w:type="spellEnd"/>
      <w:r w:rsidRPr="00A3180F">
        <w:rPr>
          <w:rFonts w:ascii="Times New Roman" w:eastAsia="Times New Roman" w:hAnsi="Times New Roman" w:cs="Times New Roman"/>
          <w:b/>
          <w:bCs/>
          <w:sz w:val="24"/>
          <w:szCs w:val="24"/>
        </w:rPr>
        <w:t>.</w:t>
      </w:r>
      <w:r w:rsidR="002272EA" w:rsidRPr="00A3180F">
        <w:rPr>
          <w:rFonts w:ascii="Times New Roman" w:eastAsia="Times New Roman" w:hAnsi="Times New Roman" w:cs="Times New Roman"/>
          <w:b/>
          <w:bCs/>
          <w:sz w:val="24"/>
          <w:szCs w:val="24"/>
        </w:rPr>
        <w:t xml:space="preserve"> -</w:t>
      </w:r>
      <w:r w:rsidRPr="00A3180F">
        <w:rPr>
          <w:rFonts w:ascii="Times New Roman" w:eastAsia="Times New Roman" w:hAnsi="Times New Roman" w:cs="Times New Roman"/>
          <w:sz w:val="24"/>
          <w:szCs w:val="24"/>
        </w:rPr>
        <w:t xml:space="preserve"> программа ООО "ЯНДЕКС". С ее помощью осуществляется сбор анонимных данных о посещениях сайтов (без привязки к персональным данным посетителей сайта) с целью лучшего понимания поведения и улучшения сайтов:</w:t>
      </w:r>
    </w:p>
    <w:p w14:paraId="37860610"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-электронные данные (HTTP-заголовки, IP-адрес, файлы </w:t>
      </w:r>
      <w:proofErr w:type="spellStart"/>
      <w:r w:rsidRPr="00A3180F">
        <w:rPr>
          <w:rFonts w:ascii="Times New Roman" w:eastAsia="Times New Roman" w:hAnsi="Times New Roman" w:cs="Times New Roman"/>
          <w:sz w:val="24"/>
          <w:szCs w:val="24"/>
        </w:rPr>
        <w:t>cookie</w:t>
      </w:r>
      <w:proofErr w:type="spellEnd"/>
      <w:r w:rsidRPr="00A3180F">
        <w:rPr>
          <w:rFonts w:ascii="Times New Roman" w:eastAsia="Times New Roman" w:hAnsi="Times New Roman" w:cs="Times New Roman"/>
          <w:sz w:val="24"/>
          <w:szCs w:val="24"/>
        </w:rPr>
        <w:t>, веб-маяки/пиксельные теги, данные об идентификаторе браузера, информация об аппаратном и программном обеспечении);</w:t>
      </w:r>
    </w:p>
    <w:p w14:paraId="2BA356EA"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-дата и время осуществления доступа к сайтам и/или сервисам Яндекс;</w:t>
      </w:r>
    </w:p>
    <w:p w14:paraId="344A088E"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-информация о вашей активности во время использования сайтов и/или сервисов Яндекс;</w:t>
      </w:r>
    </w:p>
    <w:p w14:paraId="1736F63F"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-информация о геолокации;</w:t>
      </w:r>
    </w:p>
    <w:p w14:paraId="14E98873" w14:textId="20FF9A48"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Для получения дополнительных сведений о сборе данных сервисом "</w:t>
      </w:r>
      <w:proofErr w:type="spellStart"/>
      <w:r w:rsidRPr="00A3180F">
        <w:rPr>
          <w:rFonts w:ascii="Times New Roman" w:eastAsia="Times New Roman" w:hAnsi="Times New Roman" w:cs="Times New Roman"/>
          <w:sz w:val="24"/>
          <w:szCs w:val="24"/>
        </w:rPr>
        <w:t>Яндекс.Метрика</w:t>
      </w:r>
      <w:proofErr w:type="spellEnd"/>
      <w:r w:rsidRPr="00A3180F">
        <w:rPr>
          <w:rFonts w:ascii="Times New Roman" w:eastAsia="Times New Roman" w:hAnsi="Times New Roman" w:cs="Times New Roman"/>
          <w:sz w:val="24"/>
          <w:szCs w:val="24"/>
        </w:rPr>
        <w:t xml:space="preserve">" ознакомьтесь с документом "Условия использования сервиса </w:t>
      </w:r>
      <w:proofErr w:type="spellStart"/>
      <w:r w:rsidRPr="00A3180F">
        <w:rPr>
          <w:rFonts w:ascii="Times New Roman" w:eastAsia="Times New Roman" w:hAnsi="Times New Roman" w:cs="Times New Roman"/>
          <w:sz w:val="24"/>
          <w:szCs w:val="24"/>
        </w:rPr>
        <w:t>Яндекс.Метрика</w:t>
      </w:r>
      <w:proofErr w:type="spellEnd"/>
      <w:r w:rsidRPr="00A3180F">
        <w:rPr>
          <w:rFonts w:ascii="Times New Roman" w:eastAsia="Times New Roman" w:hAnsi="Times New Roman" w:cs="Times New Roman"/>
          <w:sz w:val="24"/>
          <w:szCs w:val="24"/>
        </w:rPr>
        <w:t xml:space="preserve">" по адресу http://legal.yandex.ru/metrica_termsofuse/, а также "Политикой конфиденциальности персональной информации" этой компании по адресу: http://legal.yandex.ru/confidential/. </w:t>
      </w:r>
    </w:p>
    <w:p w14:paraId="5E245ED2" w14:textId="2AEDA004"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b/>
          <w:bCs/>
          <w:sz w:val="24"/>
          <w:szCs w:val="24"/>
        </w:rPr>
        <w:t>Google Analytics</w:t>
      </w:r>
      <w:r w:rsidRPr="00A3180F">
        <w:rPr>
          <w:rFonts w:ascii="Times New Roman" w:eastAsia="Times New Roman" w:hAnsi="Times New Roman" w:cs="Times New Roman"/>
          <w:sz w:val="24"/>
          <w:szCs w:val="24"/>
        </w:rPr>
        <w:t xml:space="preserve"> – это программа для отслеживания и веб-аналитики, разработанная Google, Inc. С ее помощью осуществляется сбор анонимных данных о посещениях сайтов (без привязки к персональным данным посетителей сайта):</w:t>
      </w:r>
    </w:p>
    <w:p w14:paraId="34567D39"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информация о приложениях, браузерах и устройствах, которые вы используете для доступа к сервисам Google. Это обеспечивает работу таких функций, как автоматическое обновление приложений и затемнение экрана при малом заряде батареи.</w:t>
      </w:r>
    </w:p>
    <w:p w14:paraId="750ED2DD"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уникальные идентификаторы, а также такие данные, как тип и настройки браузера и устройства, операционная система, мобильная сеть (включая название оператора и номер телефона) и номер версии приложения. Информация о взаимодействии ваших приложений, браузеров и устройств с сервисами Google, в том числе IP-адрес, отчеты о сбоях, сведения о действиях в системе, дата и время, когда Вы посетили ресурс Google, и URL, с которого Вы на него перешли (URL перехода).</w:t>
      </w:r>
    </w:p>
    <w:p w14:paraId="54BC5C59" w14:textId="77777777" w:rsidR="00044BD3" w:rsidRPr="00A3180F" w:rsidRDefault="00044BD3" w:rsidP="00044BD3">
      <w:pPr>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Для получения дополнительных сведений о сборе данных сервисом Google ознакомьтесь с документом "Политикой конфиденциальности. Условия использования" этой компании по адресу: </w:t>
      </w:r>
      <w:hyperlink r:id="rId19" w:history="1">
        <w:r w:rsidRPr="00A3180F">
          <w:rPr>
            <w:rStyle w:val="a8"/>
            <w:rFonts w:ascii="Times New Roman" w:eastAsia="Times New Roman" w:hAnsi="Times New Roman" w:cs="Times New Roman"/>
            <w:sz w:val="24"/>
            <w:szCs w:val="24"/>
          </w:rPr>
          <w:t>https://policies.google.com/privacy?hl=ru</w:t>
        </w:r>
      </w:hyperlink>
      <w:r w:rsidRPr="00A3180F">
        <w:rPr>
          <w:rFonts w:ascii="Times New Roman" w:eastAsia="Times New Roman" w:hAnsi="Times New Roman" w:cs="Times New Roman"/>
          <w:sz w:val="24"/>
          <w:szCs w:val="24"/>
        </w:rPr>
        <w:t>.</w:t>
      </w:r>
    </w:p>
    <w:p w14:paraId="58D54D4E" w14:textId="37443837" w:rsidR="00044BD3" w:rsidRPr="00A3180F" w:rsidRDefault="00044BD3" w:rsidP="000F54A5">
      <w:pPr>
        <w:spacing w:after="5" w:line="268" w:lineRule="auto"/>
        <w:ind w:right="37"/>
        <w:jc w:val="both"/>
        <w:rPr>
          <w:rFonts w:ascii="Times New Roman" w:hAnsi="Times New Roman" w:cs="Times New Roman"/>
          <w:b/>
          <w:bCs/>
          <w:sz w:val="24"/>
          <w:szCs w:val="24"/>
        </w:rPr>
      </w:pPr>
      <w:proofErr w:type="spellStart"/>
      <w:r w:rsidRPr="00A3180F">
        <w:rPr>
          <w:rFonts w:ascii="Times New Roman" w:hAnsi="Times New Roman" w:cs="Times New Roman"/>
          <w:b/>
          <w:bCs/>
          <w:sz w:val="24"/>
          <w:szCs w:val="24"/>
          <w:lang w:val="en-US"/>
        </w:rPr>
        <w:t>Roistat</w:t>
      </w:r>
      <w:proofErr w:type="spellEnd"/>
      <w:r w:rsidR="002272EA" w:rsidRPr="00A3180F">
        <w:rPr>
          <w:rFonts w:ascii="Times New Roman" w:hAnsi="Times New Roman" w:cs="Times New Roman"/>
          <w:b/>
          <w:bCs/>
          <w:sz w:val="24"/>
          <w:szCs w:val="24"/>
        </w:rPr>
        <w:t xml:space="preserve"> – </w:t>
      </w:r>
      <w:r w:rsidR="002272EA" w:rsidRPr="00A3180F">
        <w:rPr>
          <w:rFonts w:ascii="Times New Roman" w:hAnsi="Times New Roman" w:cs="Times New Roman"/>
          <w:sz w:val="24"/>
          <w:szCs w:val="24"/>
        </w:rPr>
        <w:t xml:space="preserve">многофункциональная маркетинговая платформа для оптимизации рекламных кампаний. В сервис </w:t>
      </w:r>
      <w:proofErr w:type="spellStart"/>
      <w:r w:rsidR="002272EA" w:rsidRPr="00A3180F">
        <w:rPr>
          <w:rFonts w:ascii="Times New Roman" w:hAnsi="Times New Roman" w:cs="Times New Roman"/>
          <w:sz w:val="24"/>
          <w:szCs w:val="24"/>
          <w:lang w:val="en-US"/>
        </w:rPr>
        <w:t>Roistat</w:t>
      </w:r>
      <w:proofErr w:type="spellEnd"/>
      <w:r w:rsidR="002272EA" w:rsidRPr="00A3180F">
        <w:rPr>
          <w:rFonts w:ascii="Times New Roman" w:hAnsi="Times New Roman" w:cs="Times New Roman"/>
          <w:sz w:val="24"/>
          <w:szCs w:val="24"/>
        </w:rPr>
        <w:t xml:space="preserve"> входит 21 инструмент для сквозной аналитики и лидогенерации.</w:t>
      </w:r>
    </w:p>
    <w:p w14:paraId="49AABE3B" w14:textId="3650ADAF" w:rsidR="002272EA" w:rsidRPr="00A3180F" w:rsidRDefault="002272EA" w:rsidP="000F54A5">
      <w:pPr>
        <w:spacing w:after="5" w:line="268" w:lineRule="auto"/>
        <w:ind w:right="37"/>
        <w:jc w:val="both"/>
        <w:rPr>
          <w:rFonts w:ascii="Times New Roman" w:hAnsi="Times New Roman" w:cs="Times New Roman"/>
          <w:b/>
          <w:bCs/>
          <w:sz w:val="24"/>
          <w:szCs w:val="24"/>
        </w:rPr>
      </w:pPr>
    </w:p>
    <w:p w14:paraId="5023DAA8" w14:textId="038A9CCD" w:rsidR="002272EA" w:rsidRPr="00A3180F" w:rsidRDefault="002272EA" w:rsidP="000F54A5">
      <w:pPr>
        <w:spacing w:after="5" w:line="268" w:lineRule="auto"/>
        <w:ind w:right="37"/>
        <w:jc w:val="both"/>
        <w:rPr>
          <w:rFonts w:ascii="Times New Roman" w:hAnsi="Times New Roman" w:cs="Times New Roman"/>
          <w:b/>
          <w:bCs/>
          <w:sz w:val="24"/>
          <w:szCs w:val="24"/>
        </w:rPr>
      </w:pPr>
      <w:r w:rsidRPr="00A3180F">
        <w:rPr>
          <w:rFonts w:ascii="Times New Roman" w:eastAsia="Times New Roman" w:hAnsi="Times New Roman" w:cs="Times New Roman"/>
          <w:sz w:val="24"/>
          <w:szCs w:val="24"/>
        </w:rPr>
        <w:t xml:space="preserve">Для получения дополнительных сведений о сборе данных сервисом </w:t>
      </w:r>
      <w:proofErr w:type="spellStart"/>
      <w:r w:rsidRPr="00A3180F">
        <w:rPr>
          <w:rFonts w:ascii="Times New Roman" w:eastAsia="Times New Roman" w:hAnsi="Times New Roman" w:cs="Times New Roman"/>
          <w:sz w:val="24"/>
          <w:szCs w:val="24"/>
          <w:lang w:val="en-US"/>
        </w:rPr>
        <w:t>Roistat</w:t>
      </w:r>
      <w:proofErr w:type="spellEnd"/>
      <w:r w:rsidRPr="00A3180F">
        <w:rPr>
          <w:rFonts w:ascii="Times New Roman" w:eastAsia="Times New Roman" w:hAnsi="Times New Roman" w:cs="Times New Roman"/>
          <w:sz w:val="24"/>
          <w:szCs w:val="24"/>
        </w:rPr>
        <w:t xml:space="preserve"> ознакомьтесь с документом "Политикой конфиденциальности. Условия использования" этой компании по адресу: </w:t>
      </w:r>
      <w:r w:rsidRPr="00A3180F">
        <w:rPr>
          <w:rFonts w:ascii="Times New Roman" w:hAnsi="Times New Roman" w:cs="Times New Roman"/>
          <w:b/>
          <w:bCs/>
          <w:sz w:val="24"/>
          <w:szCs w:val="24"/>
          <w:lang w:val="en-US"/>
        </w:rPr>
        <w:t>https</w:t>
      </w:r>
      <w:r w:rsidRPr="00A3180F">
        <w:rPr>
          <w:rFonts w:ascii="Times New Roman" w:hAnsi="Times New Roman" w:cs="Times New Roman"/>
          <w:b/>
          <w:bCs/>
          <w:sz w:val="24"/>
          <w:szCs w:val="24"/>
        </w:rPr>
        <w:t>://</w:t>
      </w:r>
      <w:proofErr w:type="spellStart"/>
      <w:r w:rsidRPr="00A3180F">
        <w:rPr>
          <w:rFonts w:ascii="Times New Roman" w:hAnsi="Times New Roman" w:cs="Times New Roman"/>
          <w:b/>
          <w:bCs/>
          <w:sz w:val="24"/>
          <w:szCs w:val="24"/>
          <w:lang w:val="en-US"/>
        </w:rPr>
        <w:t>roistat</w:t>
      </w:r>
      <w:proofErr w:type="spellEnd"/>
      <w:r w:rsidRPr="00A3180F">
        <w:rPr>
          <w:rFonts w:ascii="Times New Roman" w:hAnsi="Times New Roman" w:cs="Times New Roman"/>
          <w:b/>
          <w:bCs/>
          <w:sz w:val="24"/>
          <w:szCs w:val="24"/>
        </w:rPr>
        <w:t>.</w:t>
      </w:r>
      <w:r w:rsidRPr="00A3180F">
        <w:rPr>
          <w:rFonts w:ascii="Times New Roman" w:hAnsi="Times New Roman" w:cs="Times New Roman"/>
          <w:b/>
          <w:bCs/>
          <w:sz w:val="24"/>
          <w:szCs w:val="24"/>
          <w:lang w:val="en-US"/>
        </w:rPr>
        <w:t>com</w:t>
      </w:r>
      <w:r w:rsidRPr="00A3180F">
        <w:rPr>
          <w:rFonts w:ascii="Times New Roman" w:hAnsi="Times New Roman" w:cs="Times New Roman"/>
          <w:b/>
          <w:bCs/>
          <w:sz w:val="24"/>
          <w:szCs w:val="24"/>
        </w:rPr>
        <w:t>/</w:t>
      </w:r>
      <w:proofErr w:type="spellStart"/>
      <w:r w:rsidRPr="00A3180F">
        <w:rPr>
          <w:rFonts w:ascii="Times New Roman" w:hAnsi="Times New Roman" w:cs="Times New Roman"/>
          <w:b/>
          <w:bCs/>
          <w:sz w:val="24"/>
          <w:szCs w:val="24"/>
          <w:lang w:val="en-US"/>
        </w:rPr>
        <w:t>ru</w:t>
      </w:r>
      <w:proofErr w:type="spellEnd"/>
      <w:r w:rsidRPr="00A3180F">
        <w:rPr>
          <w:rFonts w:ascii="Times New Roman" w:hAnsi="Times New Roman" w:cs="Times New Roman"/>
          <w:b/>
          <w:bCs/>
          <w:sz w:val="24"/>
          <w:szCs w:val="24"/>
        </w:rPr>
        <w:t>/</w:t>
      </w:r>
      <w:r w:rsidRPr="00A3180F">
        <w:rPr>
          <w:rFonts w:ascii="Times New Roman" w:hAnsi="Times New Roman" w:cs="Times New Roman"/>
          <w:b/>
          <w:bCs/>
          <w:sz w:val="24"/>
          <w:szCs w:val="24"/>
          <w:lang w:val="en-US"/>
        </w:rPr>
        <w:t>privacy</w:t>
      </w:r>
    </w:p>
    <w:p w14:paraId="3BEB9E9B" w14:textId="124C70FB" w:rsidR="003006E1" w:rsidRPr="00A3180F" w:rsidRDefault="003006E1" w:rsidP="00114429">
      <w:pPr>
        <w:spacing w:after="0"/>
        <w:rPr>
          <w:rFonts w:ascii="Times New Roman" w:hAnsi="Times New Roman" w:cs="Times New Roman"/>
          <w:sz w:val="24"/>
          <w:szCs w:val="24"/>
        </w:rPr>
      </w:pPr>
    </w:p>
    <w:p w14:paraId="59308370" w14:textId="37966DD0" w:rsidR="003006E1" w:rsidRPr="00A3180F" w:rsidRDefault="00096A72" w:rsidP="00114429">
      <w:pPr>
        <w:pStyle w:val="1"/>
        <w:ind w:left="0" w:right="36" w:firstLine="0"/>
        <w:rPr>
          <w:sz w:val="24"/>
          <w:szCs w:val="24"/>
        </w:rPr>
      </w:pPr>
      <w:r w:rsidRPr="00A3180F">
        <w:rPr>
          <w:sz w:val="24"/>
          <w:szCs w:val="24"/>
        </w:rPr>
        <w:t>1</w:t>
      </w:r>
      <w:r w:rsidR="00044BD3" w:rsidRPr="00A3180F">
        <w:rPr>
          <w:sz w:val="24"/>
          <w:szCs w:val="24"/>
        </w:rPr>
        <w:t>2</w:t>
      </w:r>
      <w:r w:rsidR="009F7BB3" w:rsidRPr="00A3180F">
        <w:rPr>
          <w:sz w:val="24"/>
          <w:szCs w:val="24"/>
        </w:rPr>
        <w:t xml:space="preserve">. Заключительные положения </w:t>
      </w:r>
    </w:p>
    <w:p w14:paraId="352F4571"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Настоящая Политика вводится в действие и становится обязательной для исполнения всеми Работниками Оператора с момента ее утверждения. </w:t>
      </w:r>
    </w:p>
    <w:p w14:paraId="7187CD26" w14:textId="77777777" w:rsidR="003006E1" w:rsidRPr="00A3180F" w:rsidRDefault="009F7BB3" w:rsidP="00114429">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Настоящая Политика может быть изменена в любой момент времени по усмотрению Оператора. </w:t>
      </w:r>
    </w:p>
    <w:p w14:paraId="01D6277D" w14:textId="2B5459B1" w:rsidR="003006E1" w:rsidRPr="00A3180F" w:rsidRDefault="009F7BB3" w:rsidP="00114429">
      <w:pPr>
        <w:spacing w:after="5" w:line="268" w:lineRule="auto"/>
        <w:ind w:right="37"/>
        <w:jc w:val="both"/>
        <w:rPr>
          <w:rFonts w:ascii="Times New Roman" w:eastAsia="Times New Roman" w:hAnsi="Times New Roman" w:cs="Times New Roman"/>
          <w:color w:val="212428"/>
          <w:sz w:val="24"/>
          <w:szCs w:val="24"/>
        </w:rPr>
      </w:pPr>
      <w:r w:rsidRPr="00A3180F">
        <w:rPr>
          <w:rFonts w:ascii="Times New Roman" w:eastAsia="Times New Roman" w:hAnsi="Times New Roman" w:cs="Times New Roman"/>
          <w:color w:val="212428"/>
          <w:sz w:val="24"/>
          <w:szCs w:val="24"/>
        </w:rPr>
        <w:lastRenderedPageBreak/>
        <w:t xml:space="preserve">В случае, если по тем или иным причинам одно или несколько положений настоящей Политики будут признаны недействительными или не имеющими юридической силы, данные обстоятельства не оказывают влияния на действительность или применимость остальных положений Политики. </w:t>
      </w:r>
    </w:p>
    <w:p w14:paraId="5E01AE8B" w14:textId="458805F1" w:rsidR="0003462E" w:rsidRPr="00A3180F" w:rsidRDefault="0003462E" w:rsidP="0003462E">
      <w:pPr>
        <w:pStyle w:val="a9"/>
        <w:spacing w:before="0" w:beforeAutospacing="0" w:after="0" w:afterAutospacing="0" w:line="288" w:lineRule="atLeast"/>
        <w:jc w:val="both"/>
      </w:pPr>
      <w:r w:rsidRPr="00A3180F">
        <w:t>Лица, виновные в нарушении настоящей Политики, а также законодательства РФ в области персональных данных, могут быть привлечены к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0FB5A37B" w14:textId="01F7F2B4" w:rsidR="003006E1" w:rsidRPr="00A3180F" w:rsidRDefault="000F54A5" w:rsidP="00114429">
      <w:pPr>
        <w:spacing w:after="5" w:line="268" w:lineRule="auto"/>
        <w:ind w:right="37"/>
        <w:jc w:val="both"/>
        <w:rPr>
          <w:rFonts w:ascii="Times New Roman" w:eastAsia="Times New Roman" w:hAnsi="Times New Roman" w:cs="Times New Roman"/>
          <w:color w:val="212428"/>
          <w:sz w:val="24"/>
          <w:szCs w:val="24"/>
        </w:rPr>
      </w:pPr>
      <w:r w:rsidRPr="00A3180F">
        <w:rPr>
          <w:rFonts w:ascii="Times New Roman" w:eastAsia="Times New Roman" w:hAnsi="Times New Roman" w:cs="Times New Roman"/>
          <w:color w:val="212428"/>
          <w:sz w:val="24"/>
          <w:szCs w:val="24"/>
        </w:rPr>
        <w:t xml:space="preserve">Ответственным лицом за соблюдение требований Политики и действующего законодательства Российской Федерации является единоличный исполнительный орган Оператора. </w:t>
      </w:r>
    </w:p>
    <w:p w14:paraId="033A370B" w14:textId="2B0D3273" w:rsidR="000F54A5" w:rsidRPr="00A3180F" w:rsidRDefault="000F54A5" w:rsidP="000F54A5">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Политика применяется только к Сайту. Оператор не контролирует и не несет ответственность за сайты третьих лиц, на которые Пользователь Сайта может перейти по ссылкам, доступным на Сайте.</w:t>
      </w:r>
    </w:p>
    <w:p w14:paraId="2026954C" w14:textId="77777777" w:rsidR="000F54A5" w:rsidRPr="00A3180F" w:rsidRDefault="000F54A5" w:rsidP="00114429">
      <w:pPr>
        <w:spacing w:after="5" w:line="268" w:lineRule="auto"/>
        <w:ind w:right="37"/>
        <w:jc w:val="both"/>
        <w:rPr>
          <w:rFonts w:ascii="Times New Roman" w:hAnsi="Times New Roman" w:cs="Times New Roman"/>
          <w:sz w:val="24"/>
          <w:szCs w:val="24"/>
        </w:rPr>
      </w:pPr>
    </w:p>
    <w:p w14:paraId="2DD9D667" w14:textId="4826E687" w:rsidR="007C0270" w:rsidRPr="00A3180F" w:rsidRDefault="009F7BB3" w:rsidP="00096A72">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Политика в отношении обработки персональных данных Оператора публикуется на Сайт</w:t>
      </w:r>
      <w:r w:rsidR="007C0270" w:rsidRPr="00A3180F">
        <w:rPr>
          <w:rFonts w:ascii="Times New Roman" w:eastAsia="Times New Roman" w:hAnsi="Times New Roman" w:cs="Times New Roman"/>
          <w:color w:val="212428"/>
          <w:sz w:val="24"/>
          <w:szCs w:val="24"/>
        </w:rPr>
        <w:t>ах</w:t>
      </w:r>
      <w:r w:rsidRPr="00A3180F">
        <w:rPr>
          <w:rFonts w:ascii="Times New Roman" w:eastAsia="Times New Roman" w:hAnsi="Times New Roman" w:cs="Times New Roman"/>
          <w:color w:val="212428"/>
          <w:sz w:val="24"/>
          <w:szCs w:val="24"/>
        </w:rPr>
        <w:t xml:space="preserve"> в информационно</w:t>
      </w:r>
      <w:r w:rsidR="00EA42CA" w:rsidRPr="00A3180F">
        <w:rPr>
          <w:rFonts w:ascii="Times New Roman" w:eastAsia="Times New Roman" w:hAnsi="Times New Roman" w:cs="Times New Roman"/>
          <w:color w:val="212428"/>
          <w:sz w:val="24"/>
          <w:szCs w:val="24"/>
        </w:rPr>
        <w:t>-</w:t>
      </w:r>
      <w:r w:rsidRPr="00A3180F">
        <w:rPr>
          <w:rFonts w:ascii="Times New Roman" w:eastAsia="Times New Roman" w:hAnsi="Times New Roman" w:cs="Times New Roman"/>
          <w:color w:val="212428"/>
          <w:sz w:val="24"/>
          <w:szCs w:val="24"/>
        </w:rPr>
        <w:t>телекоммуникационной сети «Интернет» по интернет-адрес</w:t>
      </w:r>
      <w:r w:rsidR="007C0270" w:rsidRPr="00A3180F">
        <w:rPr>
          <w:rFonts w:ascii="Times New Roman" w:eastAsia="Times New Roman" w:hAnsi="Times New Roman" w:cs="Times New Roman"/>
          <w:color w:val="212428"/>
          <w:sz w:val="24"/>
          <w:szCs w:val="24"/>
        </w:rPr>
        <w:t>ам</w:t>
      </w:r>
      <w:r w:rsidRPr="00A3180F">
        <w:rPr>
          <w:rFonts w:ascii="Times New Roman" w:eastAsia="Times New Roman" w:hAnsi="Times New Roman" w:cs="Times New Roman"/>
          <w:color w:val="212428"/>
          <w:sz w:val="24"/>
          <w:szCs w:val="24"/>
        </w:rPr>
        <w:t>:</w:t>
      </w:r>
      <w:hyperlink r:id="rId20">
        <w:r w:rsidRPr="00A3180F">
          <w:rPr>
            <w:rFonts w:ascii="Times New Roman" w:eastAsia="Times New Roman" w:hAnsi="Times New Roman" w:cs="Times New Roman"/>
            <w:color w:val="212428"/>
            <w:sz w:val="24"/>
            <w:szCs w:val="24"/>
          </w:rPr>
          <w:t xml:space="preserve"> </w:t>
        </w:r>
      </w:hyperlink>
      <w:r w:rsidR="00362B65" w:rsidRPr="00A3180F">
        <w:t xml:space="preserve"> </w:t>
      </w:r>
      <w:r w:rsidR="00362B65" w:rsidRPr="00A3180F">
        <w:rPr>
          <w:rFonts w:ascii="Times New Roman" w:hAnsi="Times New Roman" w:cs="Times New Roman"/>
          <w:sz w:val="24"/>
          <w:szCs w:val="24"/>
        </w:rPr>
        <w:t xml:space="preserve">https://уральский-источник.рф; https://baden74.ru/; https://baden-uktus.ru/; https://baden45.ru/; https://sysert-bereg.ru/; https://cubacuba.ru/; https://baden-apart.ru/; </w:t>
      </w:r>
      <w:proofErr w:type="spellStart"/>
      <w:r w:rsidR="00362B65" w:rsidRPr="00A3180F">
        <w:rPr>
          <w:rFonts w:ascii="Times New Roman" w:hAnsi="Times New Roman" w:cs="Times New Roman"/>
          <w:sz w:val="24"/>
          <w:szCs w:val="24"/>
        </w:rPr>
        <w:t>шарташ-пляж.рф</w:t>
      </w:r>
      <w:proofErr w:type="spellEnd"/>
      <w:r w:rsidR="00362B65" w:rsidRPr="00A3180F">
        <w:rPr>
          <w:rFonts w:ascii="Times New Roman" w:hAnsi="Times New Roman" w:cs="Times New Roman"/>
          <w:sz w:val="24"/>
          <w:szCs w:val="24"/>
        </w:rPr>
        <w:t>; https://knkworld.com/; https://job.baden-baden.ru/; https://news.baden-baden.ru/</w:t>
      </w:r>
      <w:r w:rsidR="00EA42CA" w:rsidRPr="00A3180F">
        <w:rPr>
          <w:rFonts w:ascii="Times New Roman" w:hAnsi="Times New Roman" w:cs="Times New Roman"/>
          <w:sz w:val="24"/>
          <w:szCs w:val="24"/>
        </w:rPr>
        <w:t xml:space="preserve">. </w:t>
      </w:r>
    </w:p>
    <w:p w14:paraId="2300EEBF" w14:textId="77777777" w:rsidR="007C0270" w:rsidRPr="00A3180F" w:rsidRDefault="007C0270" w:rsidP="00096A72">
      <w:pPr>
        <w:spacing w:after="5" w:line="268" w:lineRule="auto"/>
        <w:ind w:right="37"/>
        <w:jc w:val="both"/>
        <w:rPr>
          <w:rFonts w:ascii="Times New Roman" w:hAnsi="Times New Roman" w:cs="Times New Roman"/>
          <w:sz w:val="24"/>
          <w:szCs w:val="24"/>
        </w:rPr>
      </w:pPr>
    </w:p>
    <w:p w14:paraId="19971964" w14:textId="1902FF18" w:rsidR="00096A72" w:rsidRPr="00A3180F" w:rsidRDefault="009F7BB3" w:rsidP="00096A72">
      <w:pPr>
        <w:spacing w:after="5" w:line="268" w:lineRule="auto"/>
        <w:ind w:right="37"/>
        <w:jc w:val="both"/>
        <w:rPr>
          <w:rFonts w:ascii="Times New Roman" w:hAnsi="Times New Roman" w:cs="Times New Roman"/>
          <w:sz w:val="24"/>
          <w:szCs w:val="24"/>
        </w:rPr>
      </w:pPr>
      <w:r w:rsidRPr="00A3180F">
        <w:rPr>
          <w:rFonts w:ascii="Times New Roman" w:eastAsia="Times New Roman" w:hAnsi="Times New Roman" w:cs="Times New Roman"/>
          <w:color w:val="212428"/>
          <w:sz w:val="24"/>
          <w:szCs w:val="24"/>
        </w:rPr>
        <w:t xml:space="preserve">К Политике обеспечивается неограниченный доступ. </w:t>
      </w:r>
      <w:r w:rsidR="00096A72" w:rsidRPr="00A3180F">
        <w:rPr>
          <w:rFonts w:ascii="Times New Roman" w:eastAsia="Times New Roman" w:hAnsi="Times New Roman" w:cs="Times New Roman"/>
          <w:color w:val="212428"/>
          <w:sz w:val="24"/>
          <w:szCs w:val="24"/>
        </w:rPr>
        <w:t>Оператор</w:t>
      </w:r>
      <w:r w:rsidR="00096A72" w:rsidRPr="00A3180F">
        <w:rPr>
          <w:rFonts w:ascii="Times New Roman" w:hAnsi="Times New Roman" w:cs="Times New Roman"/>
          <w:sz w:val="24"/>
          <w:szCs w:val="24"/>
        </w:rPr>
        <w:t xml:space="preserve"> вправе вносить изменения в Политику.</w:t>
      </w:r>
    </w:p>
    <w:p w14:paraId="54B5C5E4" w14:textId="77777777" w:rsidR="00096A72" w:rsidRPr="00A3180F" w:rsidRDefault="00096A72" w:rsidP="00096A72">
      <w:pPr>
        <w:spacing w:after="5" w:line="268" w:lineRule="auto"/>
        <w:ind w:right="37"/>
        <w:jc w:val="both"/>
        <w:rPr>
          <w:rFonts w:ascii="Times New Roman" w:hAnsi="Times New Roman" w:cs="Times New Roman"/>
          <w:sz w:val="24"/>
          <w:szCs w:val="24"/>
        </w:rPr>
      </w:pPr>
    </w:p>
    <w:p w14:paraId="5C7592A2" w14:textId="44124B93" w:rsidR="00096A72" w:rsidRPr="00A3180F" w:rsidRDefault="00096A72" w:rsidP="00096A72">
      <w:pPr>
        <w:spacing w:after="5" w:line="268" w:lineRule="auto"/>
        <w:ind w:right="37"/>
        <w:jc w:val="both"/>
        <w:rPr>
          <w:rFonts w:ascii="Times New Roman" w:hAnsi="Times New Roman" w:cs="Times New Roman"/>
          <w:sz w:val="24"/>
          <w:szCs w:val="24"/>
        </w:rPr>
      </w:pPr>
      <w:r w:rsidRPr="00A3180F">
        <w:rPr>
          <w:rFonts w:ascii="Times New Roman" w:hAnsi="Times New Roman" w:cs="Times New Roman"/>
          <w:sz w:val="24"/>
          <w:szCs w:val="24"/>
        </w:rPr>
        <w:t>Новая Политика вступает в силу с даты ее размещения на Сайте, если иное не предусмотрено новой редакцией Политики.</w:t>
      </w:r>
    </w:p>
    <w:p w14:paraId="2099001D" w14:textId="25872812" w:rsidR="003006E1" w:rsidRPr="00A3180F" w:rsidRDefault="003006E1" w:rsidP="00114429">
      <w:pPr>
        <w:spacing w:after="12"/>
        <w:rPr>
          <w:rFonts w:ascii="Times New Roman" w:hAnsi="Times New Roman" w:cs="Times New Roman"/>
          <w:sz w:val="24"/>
          <w:szCs w:val="24"/>
        </w:rPr>
      </w:pPr>
    </w:p>
    <w:p w14:paraId="5F955D56" w14:textId="1D60035D" w:rsidR="006E5CEF" w:rsidRPr="00A3180F" w:rsidRDefault="009F7BB3" w:rsidP="00114429">
      <w:pPr>
        <w:spacing w:after="7595"/>
        <w:rPr>
          <w:rFonts w:ascii="Times New Roman" w:eastAsia="Times New Roman" w:hAnsi="Times New Roman" w:cs="Times New Roman"/>
          <w:color w:val="212428"/>
          <w:sz w:val="24"/>
          <w:szCs w:val="24"/>
        </w:rPr>
      </w:pPr>
      <w:r w:rsidRPr="00A3180F">
        <w:rPr>
          <w:rFonts w:ascii="Times New Roman" w:eastAsia="Times New Roman" w:hAnsi="Times New Roman" w:cs="Times New Roman"/>
          <w:sz w:val="24"/>
          <w:szCs w:val="24"/>
        </w:rPr>
        <w:t xml:space="preserve"> </w:t>
      </w:r>
      <w:r w:rsidRPr="00A3180F">
        <w:rPr>
          <w:rFonts w:ascii="Times New Roman" w:eastAsia="Times New Roman" w:hAnsi="Times New Roman" w:cs="Times New Roman"/>
          <w:sz w:val="24"/>
          <w:szCs w:val="24"/>
        </w:rPr>
        <w:tab/>
      </w:r>
      <w:r w:rsidRPr="00A3180F">
        <w:rPr>
          <w:rFonts w:ascii="Times New Roman" w:eastAsia="Times New Roman" w:hAnsi="Times New Roman" w:cs="Times New Roman"/>
          <w:color w:val="212428"/>
          <w:sz w:val="24"/>
          <w:szCs w:val="24"/>
        </w:rPr>
        <w:t xml:space="preserve"> </w:t>
      </w:r>
    </w:p>
    <w:p w14:paraId="093DF1B1" w14:textId="65D065FA" w:rsidR="003006E1" w:rsidRPr="00A3180F" w:rsidRDefault="003006E1" w:rsidP="00114429">
      <w:pPr>
        <w:spacing w:after="0"/>
        <w:ind w:right="-554"/>
        <w:rPr>
          <w:rFonts w:ascii="Times New Roman" w:hAnsi="Times New Roman" w:cs="Times New Roman"/>
          <w:sz w:val="24"/>
          <w:szCs w:val="24"/>
        </w:rPr>
      </w:pPr>
    </w:p>
    <w:p w14:paraId="286DC26F" w14:textId="77777777" w:rsidR="003006E1" w:rsidRPr="00A3180F" w:rsidRDefault="009F7BB3" w:rsidP="00114429">
      <w:pPr>
        <w:spacing w:after="12"/>
        <w:ind w:right="49"/>
        <w:jc w:val="right"/>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Приложение №1 </w:t>
      </w:r>
    </w:p>
    <w:p w14:paraId="72540CA2" w14:textId="14DE8450" w:rsidR="00A420F7" w:rsidRPr="00A3180F" w:rsidRDefault="00A420F7" w:rsidP="00A420F7">
      <w:pPr>
        <w:spacing w:after="12"/>
        <w:jc w:val="right"/>
        <w:rPr>
          <w:rFonts w:ascii="Times New Roman" w:eastAsia="Times New Roman" w:hAnsi="Times New Roman" w:cs="Times New Roman"/>
          <w:color w:val="313131"/>
          <w:sz w:val="24"/>
          <w:szCs w:val="24"/>
        </w:rPr>
      </w:pPr>
      <w:r w:rsidRPr="00A3180F">
        <w:rPr>
          <w:rFonts w:ascii="Times New Roman" w:eastAsia="Times New Roman" w:hAnsi="Times New Roman" w:cs="Times New Roman"/>
          <w:color w:val="313131"/>
          <w:sz w:val="24"/>
          <w:szCs w:val="24"/>
        </w:rPr>
        <w:t>К ПОЛИТИКЕ КОНФИДЕНЦИАЛЬНОСТИ И ОБРАБОТКИ ПЕРСОНАЛЬНЫХ ДАННЫХ</w:t>
      </w:r>
    </w:p>
    <w:p w14:paraId="554B8C76" w14:textId="1D758DC7" w:rsidR="003006E1" w:rsidRPr="00A3180F" w:rsidRDefault="00A420F7" w:rsidP="00A420F7">
      <w:pPr>
        <w:spacing w:after="12"/>
        <w:jc w:val="right"/>
        <w:rPr>
          <w:rFonts w:ascii="Times New Roman" w:hAnsi="Times New Roman" w:cs="Times New Roman"/>
          <w:sz w:val="24"/>
          <w:szCs w:val="24"/>
        </w:rPr>
      </w:pPr>
      <w:r w:rsidRPr="00A3180F">
        <w:rPr>
          <w:rFonts w:ascii="Times New Roman" w:eastAsia="Times New Roman" w:hAnsi="Times New Roman" w:cs="Times New Roman"/>
          <w:color w:val="313131"/>
          <w:sz w:val="24"/>
          <w:szCs w:val="24"/>
        </w:rPr>
        <w:t>ООО «УК «БАДЕН ГРУПП»</w:t>
      </w:r>
      <w:r w:rsidR="009F7BB3" w:rsidRPr="00A3180F">
        <w:rPr>
          <w:rFonts w:ascii="Times New Roman" w:eastAsia="Times New Roman" w:hAnsi="Times New Roman" w:cs="Times New Roman"/>
          <w:sz w:val="24"/>
          <w:szCs w:val="24"/>
        </w:rPr>
        <w:t xml:space="preserve"> </w:t>
      </w:r>
    </w:p>
    <w:p w14:paraId="4E5869BA" w14:textId="77777777" w:rsidR="003006E1" w:rsidRPr="00A3180F" w:rsidRDefault="009F7BB3" w:rsidP="00114429">
      <w:pPr>
        <w:spacing w:after="12"/>
        <w:jc w:val="right"/>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30DCDCC3" w14:textId="77777777" w:rsidR="003006E1" w:rsidRPr="00A3180F" w:rsidRDefault="009F7BB3" w:rsidP="00114429">
      <w:pPr>
        <w:spacing w:after="5" w:line="271" w:lineRule="auto"/>
        <w:jc w:val="center"/>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Перечень целей обработки персональных данных и соответствующие им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 </w:t>
      </w:r>
    </w:p>
    <w:p w14:paraId="240DF6AA" w14:textId="77777777" w:rsidR="003006E1" w:rsidRPr="00A3180F" w:rsidRDefault="009F7BB3" w:rsidP="00114429">
      <w:pPr>
        <w:spacing w:after="12"/>
        <w:jc w:val="cente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46BC98B8"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Настоящим Приложением определяются цели обработки персональных данных Оператором и соответствующие им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 при достижении целей их обработки или наступлении иных законных оснований (далее – Приложение). </w:t>
      </w:r>
    </w:p>
    <w:p w14:paraId="4C3BB731"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29EF9F4E"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1.</w:t>
      </w:r>
      <w:r w:rsidRPr="00A3180F">
        <w:rPr>
          <w:rFonts w:ascii="Times New Roman" w:eastAsia="Arial" w:hAnsi="Times New Roman" w:cs="Times New Roman"/>
          <w:b/>
          <w:sz w:val="24"/>
          <w:szCs w:val="24"/>
        </w:rPr>
        <w:t xml:space="preserve"> </w:t>
      </w:r>
      <w:r w:rsidRPr="00A3180F">
        <w:rPr>
          <w:rFonts w:ascii="Times New Roman" w:eastAsia="Times New Roman" w:hAnsi="Times New Roman" w:cs="Times New Roman"/>
          <w:b/>
          <w:sz w:val="24"/>
          <w:szCs w:val="24"/>
        </w:rPr>
        <w:t xml:space="preserve">Цель обработки «Предоставление товаров и услуг Клиентам и/или Потенциальным Клиентам (физическим лицам), включая взаимодействие по вопросам предоставления товаров и услуг, в том числе Пользователям Сайта». </w:t>
      </w:r>
    </w:p>
    <w:p w14:paraId="68BF3845"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предполагает: взаимодействие с Клиентами, Потенциальными клиентами, Пользователями Сайта по вопросам условий, особенностей, преимуществ заключения договоров, включая предоставление доступа в каналах Оператора к информации по заключенным договорам, предоставление возможности получения товаров и услуг, выборочное проведение опросов по контролю качества предоставляемых услуг, исполнение обязанностей по заключенным с Клиентами договорам, создание условий для предоставления Клиентам возможности принять участие в конкурсах, акциях, программах лояльности, иных программах, организованных и/или реализуемых Оператором, обеспечение возможности аутентификации (доступа к информационным ресурсам (к сайту, мобильным и веб-приложениям и пр.) Оператора, Партнеров Оператора), автозаполнения данных в информационных ресурсах (на сайте, в мобильных и веб-приложениях и пр.) Оператора, Партнеров Оператора, идентификации Клиента в каналах Оператора, Партнеров Оператора в процессе обслуживания исполнение обязанностей, предусмотренных применимым законодательством РФ в части предоставления отчетности (бухгалтерской, налоговой, иной) в компетентные государственные органы, учреждения, государственные внебюджетные фонды и выполнение иных обязанностей, функций, требований, предусмотренных положениями применимого законодательства РФ, осуществление иных действий, вытекающих из заявленной цели обработки персональных данных и/или направленных на реализацию законных интересов Оператора, государственных органов, муниципальных органов, государственных внебюджетных фондов, государственных учреждений, иных заинтересованных лиц.» </w:t>
      </w:r>
    </w:p>
    <w:p w14:paraId="0ADE8D1B" w14:textId="2A6774D9"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Категория субъектов персональных данных - Клиенты Оператора (физические лица), Потенциальные клиенты Оператора (физические лица) и связанные с ними физические лица, Пользователи Сайта. При этом персональные данные лиц, связанных с Клиентами /Потенциальными клиентами (физическими лицами), обрабатываются исключительно в связи с необходимостью создания условий для предоставления/содействия в предоставлении товаров и услуг (физическим лицам), Пользователям Сайта. </w:t>
      </w:r>
    </w:p>
    <w:p w14:paraId="16D7F6B7" w14:textId="51DF1137" w:rsidR="003006E1" w:rsidRPr="00A3180F" w:rsidRDefault="009F7BB3" w:rsidP="00114429">
      <w:pPr>
        <w:spacing w:after="4"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Перечень персональных данных, которые могут обрабатываться: </w:t>
      </w:r>
    </w:p>
    <w:p w14:paraId="75A44950" w14:textId="3A9D7634" w:rsidR="00BB15C6" w:rsidRPr="00A3180F" w:rsidRDefault="00BB15C6" w:rsidP="00114429">
      <w:pPr>
        <w:spacing w:after="4" w:line="268"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958"/>
        <w:gridCol w:w="4958"/>
      </w:tblGrid>
      <w:tr w:rsidR="00BB15C6" w:rsidRPr="00A3180F" w14:paraId="1AE3DE49" w14:textId="77777777" w:rsidTr="009266E4">
        <w:tc>
          <w:tcPr>
            <w:tcW w:w="4958" w:type="dxa"/>
          </w:tcPr>
          <w:p w14:paraId="2A03A2BD" w14:textId="70A42FBF"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lastRenderedPageBreak/>
              <w:t xml:space="preserve">Категория субъекта </w:t>
            </w:r>
          </w:p>
        </w:tc>
        <w:tc>
          <w:tcPr>
            <w:tcW w:w="4958" w:type="dxa"/>
          </w:tcPr>
          <w:p w14:paraId="6886EAA0" w14:textId="65C89DD5"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Персональные данные </w:t>
            </w:r>
          </w:p>
        </w:tc>
      </w:tr>
      <w:tr w:rsidR="00BB15C6" w:rsidRPr="00A3180F" w14:paraId="387527EF" w14:textId="77777777" w:rsidTr="009266E4">
        <w:tc>
          <w:tcPr>
            <w:tcW w:w="4958" w:type="dxa"/>
          </w:tcPr>
          <w:p w14:paraId="32D3480C" w14:textId="6EA79CE4"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Клиенты Оператора (физически</w:t>
            </w:r>
            <w:r w:rsidR="002D3620">
              <w:rPr>
                <w:rFonts w:ascii="Times New Roman" w:eastAsia="Times New Roman" w:hAnsi="Times New Roman" w:cs="Times New Roman"/>
                <w:sz w:val="24"/>
                <w:szCs w:val="24"/>
              </w:rPr>
              <w:t>е</w:t>
            </w:r>
            <w:r w:rsidRPr="00A3180F">
              <w:rPr>
                <w:rFonts w:ascii="Times New Roman" w:eastAsia="Times New Roman" w:hAnsi="Times New Roman" w:cs="Times New Roman"/>
                <w:sz w:val="24"/>
                <w:szCs w:val="24"/>
              </w:rPr>
              <w:t xml:space="preserve"> лиц</w:t>
            </w:r>
            <w:r w:rsidR="002D3620">
              <w:rPr>
                <w:rFonts w:ascii="Times New Roman" w:eastAsia="Times New Roman" w:hAnsi="Times New Roman" w:cs="Times New Roman"/>
                <w:sz w:val="24"/>
                <w:szCs w:val="24"/>
              </w:rPr>
              <w:t>а</w:t>
            </w:r>
            <w:r w:rsidRPr="00A3180F">
              <w:rPr>
                <w:rFonts w:ascii="Times New Roman" w:eastAsia="Times New Roman" w:hAnsi="Times New Roman" w:cs="Times New Roman"/>
                <w:sz w:val="24"/>
                <w:szCs w:val="24"/>
              </w:rPr>
              <w:t xml:space="preserve">)  </w:t>
            </w:r>
          </w:p>
        </w:tc>
        <w:tc>
          <w:tcPr>
            <w:tcW w:w="4958" w:type="dxa"/>
          </w:tcPr>
          <w:p w14:paraId="467C8C0B" w14:textId="77777777" w:rsidR="00BB15C6" w:rsidRPr="00A3180F" w:rsidRDefault="00BB15C6" w:rsidP="00BB15C6">
            <w:pPr>
              <w:ind w:right="50"/>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фамилия; имя; отчество; контактная информация (адрес электронной почты; номер телефона), возраст; дата рождения; пол;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действиях на сайте/сайтах в </w:t>
            </w:r>
            <w:proofErr w:type="spellStart"/>
            <w:r w:rsidRPr="00A3180F">
              <w:rPr>
                <w:rFonts w:ascii="Times New Roman" w:eastAsia="Times New Roman" w:hAnsi="Times New Roman" w:cs="Times New Roman"/>
                <w:sz w:val="24"/>
                <w:szCs w:val="24"/>
              </w:rPr>
              <w:t>вебприложениях</w:t>
            </w:r>
            <w:proofErr w:type="spellEnd"/>
            <w:r w:rsidRPr="00A3180F">
              <w:rPr>
                <w:rFonts w:ascii="Times New Roman" w:eastAsia="Times New Roman" w:hAnsi="Times New Roman" w:cs="Times New Roman"/>
                <w:sz w:val="24"/>
                <w:szCs w:val="24"/>
              </w:rPr>
              <w:t xml:space="preserve">/мобильных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сведения, полученные в рамках заключенных </w:t>
            </w:r>
          </w:p>
          <w:p w14:paraId="6E7FD0AB" w14:textId="331550BF"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договоров, использования соответствующих товаров и услуг; сведения о выбранных/полученных товарах услугах;</w:t>
            </w:r>
            <w:r w:rsidRPr="00A3180F">
              <w:rPr>
                <w:rFonts w:ascii="Times New Roman" w:eastAsia="Times New Roman" w:hAnsi="Times New Roman" w:cs="Times New Roman"/>
                <w:color w:val="2B3135"/>
                <w:sz w:val="24"/>
                <w:szCs w:val="24"/>
              </w:rPr>
              <w:t xml:space="preserve"> </w:t>
            </w:r>
            <w:r w:rsidRPr="00A3180F">
              <w:rPr>
                <w:rFonts w:ascii="Times New Roman" w:eastAsia="Times New Roman" w:hAnsi="Times New Roman" w:cs="Times New Roman"/>
                <w:sz w:val="24"/>
                <w:szCs w:val="24"/>
              </w:rPr>
              <w:t xml:space="preserve">номер счета; город проживания; район проживания; адрес (в том числе регистрации и/или проживания); подпись; ИНН; СНИЛС;  информация, содержащаяся в чеках, сформированных контрольно-кассовой техникой в момент совершения Клиентом расчетов с Оператором или его Партнерами в рамках предоставления товаров и услуг Оператором, или иного средства платежа; прочие персональные данные, необходимые для достижения цели обработки персональных данных, указанной в п. 1 Приложения, сбор (получение) которых осуществляется при наличии и с учетом условий (правовых оснований) обработки персональных данных; </w:t>
            </w:r>
          </w:p>
        </w:tc>
      </w:tr>
      <w:tr w:rsidR="00BB15C6" w:rsidRPr="00A3180F" w14:paraId="33845868" w14:textId="77777777" w:rsidTr="009266E4">
        <w:tc>
          <w:tcPr>
            <w:tcW w:w="4958" w:type="dxa"/>
          </w:tcPr>
          <w:p w14:paraId="0189C063" w14:textId="38AD7185" w:rsidR="00BB15C6" w:rsidRPr="009154FF" w:rsidRDefault="00BB15C6" w:rsidP="00BB15C6">
            <w:pPr>
              <w:spacing w:after="4" w:line="268" w:lineRule="auto"/>
              <w:jc w:val="both"/>
              <w:rPr>
                <w:rFonts w:ascii="Times New Roman" w:hAnsi="Times New Roman" w:cs="Times New Roman"/>
                <w:sz w:val="24"/>
                <w:szCs w:val="24"/>
                <w:lang w:val="en-US"/>
              </w:rPr>
            </w:pPr>
            <w:r w:rsidRPr="00A3180F">
              <w:rPr>
                <w:rFonts w:ascii="Times New Roman" w:eastAsia="Times New Roman" w:hAnsi="Times New Roman" w:cs="Times New Roman"/>
                <w:sz w:val="24"/>
                <w:szCs w:val="24"/>
              </w:rPr>
              <w:t xml:space="preserve">Потенциальные клиенты Оператора </w:t>
            </w:r>
            <w:r w:rsidR="002D3620" w:rsidRPr="00A3180F">
              <w:rPr>
                <w:rFonts w:ascii="Times New Roman" w:eastAsia="Times New Roman" w:hAnsi="Times New Roman" w:cs="Times New Roman"/>
                <w:sz w:val="24"/>
                <w:szCs w:val="24"/>
              </w:rPr>
              <w:t>(физически</w:t>
            </w:r>
            <w:r w:rsidR="002D3620">
              <w:rPr>
                <w:rFonts w:ascii="Times New Roman" w:eastAsia="Times New Roman" w:hAnsi="Times New Roman" w:cs="Times New Roman"/>
                <w:sz w:val="24"/>
                <w:szCs w:val="24"/>
              </w:rPr>
              <w:t>е</w:t>
            </w:r>
            <w:r w:rsidR="002D3620" w:rsidRPr="00A3180F">
              <w:rPr>
                <w:rFonts w:ascii="Times New Roman" w:eastAsia="Times New Roman" w:hAnsi="Times New Roman" w:cs="Times New Roman"/>
                <w:sz w:val="24"/>
                <w:szCs w:val="24"/>
              </w:rPr>
              <w:t xml:space="preserve"> лиц</w:t>
            </w:r>
            <w:r w:rsidR="002D3620">
              <w:rPr>
                <w:rFonts w:ascii="Times New Roman" w:eastAsia="Times New Roman" w:hAnsi="Times New Roman" w:cs="Times New Roman"/>
                <w:sz w:val="24"/>
                <w:szCs w:val="24"/>
              </w:rPr>
              <w:t>а</w:t>
            </w:r>
            <w:r w:rsidR="002D3620" w:rsidRPr="00A3180F">
              <w:rPr>
                <w:rFonts w:ascii="Times New Roman" w:eastAsia="Times New Roman" w:hAnsi="Times New Roman" w:cs="Times New Roman"/>
                <w:sz w:val="24"/>
                <w:szCs w:val="24"/>
              </w:rPr>
              <w:t xml:space="preserve">)  </w:t>
            </w:r>
          </w:p>
        </w:tc>
        <w:tc>
          <w:tcPr>
            <w:tcW w:w="4958" w:type="dxa"/>
          </w:tcPr>
          <w:p w14:paraId="26A93B2A" w14:textId="77777777" w:rsidR="00BB15C6" w:rsidRPr="00A3180F" w:rsidRDefault="00BB15C6" w:rsidP="00BB15C6">
            <w:pPr>
              <w:spacing w:line="273" w:lineRule="auto"/>
              <w:ind w:right="50"/>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фамилия; имя; отчество; контактная информация (адрес электронной почты; номер телефона); данные документов, удостоверяющих личность (документов, которые в соответствии с применимым </w:t>
            </w:r>
          </w:p>
          <w:p w14:paraId="1CA65129" w14:textId="454F9239"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Законодательством РФ подпадают под категорию документов, удостоверяющих личность); возраст; дата рождения; город проживания; район проживания; адрес (в том </w:t>
            </w:r>
            <w:r w:rsidRPr="00A3180F">
              <w:rPr>
                <w:rFonts w:ascii="Times New Roman" w:eastAsia="Times New Roman" w:hAnsi="Times New Roman" w:cs="Times New Roman"/>
                <w:sz w:val="24"/>
                <w:szCs w:val="24"/>
              </w:rPr>
              <w:lastRenderedPageBreak/>
              <w:t xml:space="preserve">числе регистрации и/или проживания); пол; идентификационный номер налогоплательщика; сведения о действиях на сайте/сайтах в </w:t>
            </w:r>
            <w:proofErr w:type="spellStart"/>
            <w:r w:rsidRPr="00A3180F">
              <w:rPr>
                <w:rFonts w:ascii="Times New Roman" w:eastAsia="Times New Roman" w:hAnsi="Times New Roman" w:cs="Times New Roman"/>
                <w:sz w:val="24"/>
                <w:szCs w:val="24"/>
              </w:rPr>
              <w:t>вебприложениях</w:t>
            </w:r>
            <w:proofErr w:type="spellEnd"/>
            <w:r w:rsidRPr="00A3180F">
              <w:rPr>
                <w:rFonts w:ascii="Times New Roman" w:eastAsia="Times New Roman" w:hAnsi="Times New Roman" w:cs="Times New Roman"/>
                <w:sz w:val="24"/>
                <w:szCs w:val="24"/>
              </w:rPr>
              <w:t xml:space="preserve">/мобильных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информация, содержащаяся в чеках, сформированных контрольно-кассовой техникой в момент совершения Клиентом расчетов с Оператором или его Партнерами в рамках предоставления в будущем товаров и услуг Оператором, или иного средства платежа; подпись; сведения о потребностях; прочие персональные данные, необходимые для достижения цели обработки персональных данных, указанной в п. 1 Приложения, сбор (получение) которых осуществляется при наличии и с учетом условий (правовых оснований) обработки персональных данных; </w:t>
            </w:r>
          </w:p>
        </w:tc>
      </w:tr>
      <w:tr w:rsidR="00BB15C6" w:rsidRPr="00A3180F" w14:paraId="3431E04A" w14:textId="77777777" w:rsidTr="009266E4">
        <w:tc>
          <w:tcPr>
            <w:tcW w:w="4958" w:type="dxa"/>
          </w:tcPr>
          <w:p w14:paraId="774049D5" w14:textId="401C2EE3"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lastRenderedPageBreak/>
              <w:t>Представител</w:t>
            </w:r>
            <w:r w:rsidR="009266E4" w:rsidRPr="00A3180F">
              <w:rPr>
                <w:rFonts w:ascii="Times New Roman" w:eastAsia="Times New Roman" w:hAnsi="Times New Roman" w:cs="Times New Roman"/>
                <w:sz w:val="24"/>
                <w:szCs w:val="24"/>
              </w:rPr>
              <w:t>ь</w:t>
            </w:r>
            <w:r w:rsidRPr="00A3180F">
              <w:rPr>
                <w:rFonts w:ascii="Times New Roman" w:eastAsia="Times New Roman" w:hAnsi="Times New Roman" w:cs="Times New Roman"/>
                <w:sz w:val="24"/>
                <w:szCs w:val="24"/>
              </w:rPr>
              <w:t xml:space="preserve"> Потенциального клиента/Клиента (физического лица), а именно применительно к законному представителю недееспособного, ограниченно дееспособного, не обладающего в полном объеме дееспособностью Субъекта персональных данных (за исключением родителей, опекунов, попечителей), действующему на основании доверенности или договора; представителю в соответствии с требованиями применимых нормативных правовых актов РФ (адвокат, и пр.): </w:t>
            </w:r>
          </w:p>
        </w:tc>
        <w:tc>
          <w:tcPr>
            <w:tcW w:w="4958" w:type="dxa"/>
          </w:tcPr>
          <w:p w14:paraId="785D73D6" w14:textId="0D8CEF5F"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фамилия; имя; отчество; контактная информация (адрес электронной почты; номер телефона);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возраст; дата рождения; место рождения; город проживания; район проживания; адрес (в том числе регистрации и/или проживания); пол; сведения о дееспособности, не связанные с состоянием здоровья; данные документа, подтверждающего полномочия Представителя; идентификационный номер налогоплательщика; прочие персональные данные, необходимые для достижения цели обработки персональных данных, указанной в п. 1. Приложения, сбор (получение) которых осуществляется при наличии и с учетом </w:t>
            </w:r>
            <w:r w:rsidRPr="00A3180F">
              <w:rPr>
                <w:rFonts w:ascii="Times New Roman" w:eastAsia="Times New Roman" w:hAnsi="Times New Roman" w:cs="Times New Roman"/>
                <w:sz w:val="24"/>
                <w:szCs w:val="24"/>
              </w:rPr>
              <w:lastRenderedPageBreak/>
              <w:t>условий (правовых оснований) обработки персональных данных;</w:t>
            </w:r>
          </w:p>
        </w:tc>
      </w:tr>
      <w:tr w:rsidR="00BB15C6" w:rsidRPr="00A3180F" w14:paraId="2596A617" w14:textId="77777777" w:rsidTr="009266E4">
        <w:tc>
          <w:tcPr>
            <w:tcW w:w="4958" w:type="dxa"/>
          </w:tcPr>
          <w:p w14:paraId="787640FC" w14:textId="143F87B8"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lastRenderedPageBreak/>
              <w:t xml:space="preserve">Применительно к Родственникам Клиентов, опекунам, попечителям Клиентов (физических лиц), кроме несовершеннолетних лиц: </w:t>
            </w:r>
          </w:p>
        </w:tc>
        <w:tc>
          <w:tcPr>
            <w:tcW w:w="4958" w:type="dxa"/>
          </w:tcPr>
          <w:p w14:paraId="5E266385" w14:textId="77777777" w:rsidR="00BB15C6" w:rsidRPr="00A3180F" w:rsidRDefault="00BB15C6" w:rsidP="00BB15C6">
            <w:pPr>
              <w:spacing w:line="274" w:lineRule="auto"/>
              <w:ind w:right="50"/>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фамилия; имя; отчество; дата рождения; данные документов, удостоверяющих личность (документов, которые в соответствии с применимым </w:t>
            </w:r>
          </w:p>
          <w:p w14:paraId="6BA7F609" w14:textId="01C4DFC1"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Законодательством РФ подпадают под категорию документов, удостоверяющих личность); город проживания; район проживания; адрес (в том числе регистрации и/или проживания); прочие персональные данные, необходимые для достижения цели обработки персональных данных, указанной в п. 1 Приложения, сбор (получение) которых осуществляется при наличии и с учетом условий (правовых оснований) обработки персональных данных; </w:t>
            </w:r>
          </w:p>
        </w:tc>
      </w:tr>
      <w:tr w:rsidR="00BB15C6" w:rsidRPr="00A3180F" w14:paraId="274E13D0" w14:textId="77777777" w:rsidTr="009266E4">
        <w:tc>
          <w:tcPr>
            <w:tcW w:w="4958" w:type="dxa"/>
          </w:tcPr>
          <w:p w14:paraId="1F6E8CB6" w14:textId="78C89AF1"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Применительно к несовершеннолетним (не достигшим 18 лет) Родственникам Клиента (физическим лицам): </w:t>
            </w:r>
          </w:p>
        </w:tc>
        <w:tc>
          <w:tcPr>
            <w:tcW w:w="4958" w:type="dxa"/>
          </w:tcPr>
          <w:p w14:paraId="6F18D91D" w14:textId="42ED19B9" w:rsidR="00BB15C6" w:rsidRPr="00A3180F" w:rsidRDefault="00BB15C6" w:rsidP="00BB15C6">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фамилия; имя; отчество; дата рождения; место рождения;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w:t>
            </w:r>
            <w:r w:rsidRPr="00A3180F">
              <w:rPr>
                <w:rFonts w:ascii="Times New Roman" w:eastAsia="Times New Roman" w:hAnsi="Times New Roman" w:cs="Times New Roman"/>
                <w:color w:val="2B3135"/>
                <w:sz w:val="24"/>
                <w:szCs w:val="24"/>
              </w:rPr>
              <w:t xml:space="preserve"> </w:t>
            </w:r>
            <w:r w:rsidRPr="00A3180F">
              <w:rPr>
                <w:rFonts w:ascii="Times New Roman" w:eastAsia="Times New Roman" w:hAnsi="Times New Roman" w:cs="Times New Roman"/>
                <w:sz w:val="24"/>
                <w:szCs w:val="24"/>
              </w:rPr>
              <w:t xml:space="preserve">город проживания; район проживания; адрес (в том числе регистрации и/или проживания, пребывания); прочие персональные данные, необходимые для достижения цели обработки персональных данных, указанной в п. 1 Приложения, сбор (получение) которых осуществляется при наличии и с учетом условий (правовых оснований) обработки персональных данных; </w:t>
            </w:r>
          </w:p>
        </w:tc>
      </w:tr>
      <w:tr w:rsidR="009266E4" w:rsidRPr="00A3180F" w14:paraId="038A5E55" w14:textId="77777777" w:rsidTr="009266E4">
        <w:tc>
          <w:tcPr>
            <w:tcW w:w="4958" w:type="dxa"/>
          </w:tcPr>
          <w:p w14:paraId="1DDD1126" w14:textId="19FF5F5D" w:rsidR="009266E4" w:rsidRPr="00A3180F" w:rsidRDefault="009266E4" w:rsidP="00BB15C6">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В отношении Пользователей Сайта</w:t>
            </w:r>
          </w:p>
        </w:tc>
        <w:tc>
          <w:tcPr>
            <w:tcW w:w="4958" w:type="dxa"/>
          </w:tcPr>
          <w:p w14:paraId="1DB61CC7" w14:textId="1AE0F535"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фамилия; имя; отчество; город проживания; район</w:t>
            </w:r>
          </w:p>
          <w:p w14:paraId="6E7ABE5B" w14:textId="432BBED5"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проживания; адрес (в том числе регистрации и/или</w:t>
            </w:r>
          </w:p>
          <w:p w14:paraId="75E58E82" w14:textId="0044BD49"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проживания, пребывания); возраст; дата рождения;</w:t>
            </w:r>
          </w:p>
          <w:p w14:paraId="02990F56" w14:textId="681E4D11"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контактная информация (адрес электронной почты;</w:t>
            </w:r>
          </w:p>
          <w:p w14:paraId="44EDFE54" w14:textId="6D7F842E"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номер телефона);  сведения о выбранных товарах и</w:t>
            </w:r>
          </w:p>
          <w:p w14:paraId="7942BD2C" w14:textId="4FFEBC5D"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услугах; сведения о предпочтениях; сведения о</w:t>
            </w:r>
          </w:p>
          <w:p w14:paraId="10603DF8" w14:textId="7A8D2C19"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действиях на сайте/сайтах в веб приложениях/мобильных приложениях Оператора,</w:t>
            </w:r>
          </w:p>
          <w:p w14:paraId="573605AB" w14:textId="14E1C601"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lastRenderedPageBreak/>
              <w:t>Партнеров Оператора и связанная с действиями</w:t>
            </w:r>
          </w:p>
          <w:p w14:paraId="4E846243" w14:textId="3475BED9"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информация (в том числе о дате/времени, когда</w:t>
            </w:r>
          </w:p>
          <w:p w14:paraId="47BA88D2" w14:textId="2427644C"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совершались действия, об ID используемого</w:t>
            </w:r>
          </w:p>
          <w:p w14:paraId="5A1FAA04" w14:textId="163F8CCE"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устройства, ID (идентификаторе/уникальном коде,</w:t>
            </w:r>
          </w:p>
          <w:p w14:paraId="0BCA5178" w14:textId="1F098278"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присваиваемом субъекту), IP-адресе,</w:t>
            </w:r>
          </w:p>
          <w:p w14:paraId="6BA41F4A" w14:textId="4ADF01F2"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типе  используемого устройства, типе операционной</w:t>
            </w:r>
          </w:p>
          <w:p w14:paraId="12514AA7" w14:textId="685A7E46"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системы устройства, используемого субъектом);</w:t>
            </w:r>
          </w:p>
          <w:p w14:paraId="53A9AA61" w14:textId="72AB29B4"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прочие персональные данные, необходимые для</w:t>
            </w:r>
          </w:p>
          <w:p w14:paraId="2EFA308B" w14:textId="2B6BDC46"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достижения цели обработки персональных данных,</w:t>
            </w:r>
          </w:p>
          <w:p w14:paraId="4F250E26" w14:textId="63EE22E6"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указанной в п. 1 Приложения, сбор (получение)</w:t>
            </w:r>
          </w:p>
          <w:p w14:paraId="5B9CB6D9" w14:textId="41BDB79B"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которых осуществляется при наличии и с учетом</w:t>
            </w:r>
          </w:p>
          <w:p w14:paraId="261F8404" w14:textId="26399E49"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условий (правовых оснований) обработки</w:t>
            </w:r>
          </w:p>
          <w:p w14:paraId="44E796A0" w14:textId="2218577C" w:rsidR="009266E4" w:rsidRPr="00A3180F" w:rsidRDefault="009266E4" w:rsidP="009266E4">
            <w:pPr>
              <w:spacing w:after="4" w:line="268" w:lineRule="auto"/>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персональных данных;</w:t>
            </w:r>
          </w:p>
        </w:tc>
      </w:tr>
    </w:tbl>
    <w:p w14:paraId="384DAA50" w14:textId="72D35782"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lastRenderedPageBreak/>
        <w:t xml:space="preserve">Способы обработки персональных данных для цели, указанной в п. 1 настоящего Приложения, определены в п. 4.2 Политики. </w:t>
      </w:r>
    </w:p>
    <w:p w14:paraId="168B99BB"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 1 настоящего Приложения, определены в п. 4.3 Политики. </w:t>
      </w:r>
    </w:p>
    <w:p w14:paraId="6DB1B20A" w14:textId="0B7A1C5B"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1 настоящего Приложения, определены в п. 4.4 Политики. </w:t>
      </w:r>
    </w:p>
    <w:p w14:paraId="55082257"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341A556C" w14:textId="77777777" w:rsidR="003006E1" w:rsidRPr="00A3180F" w:rsidRDefault="009F7BB3" w:rsidP="00114429">
      <w:pPr>
        <w:spacing w:after="0" w:line="274" w:lineRule="auto"/>
        <w:rPr>
          <w:rFonts w:ascii="Times New Roman" w:hAnsi="Times New Roman" w:cs="Times New Roman"/>
          <w:sz w:val="24"/>
          <w:szCs w:val="24"/>
        </w:rPr>
      </w:pPr>
      <w:r w:rsidRPr="00A3180F">
        <w:rPr>
          <w:rFonts w:ascii="Times New Roman" w:eastAsia="Times New Roman" w:hAnsi="Times New Roman" w:cs="Times New Roman"/>
          <w:b/>
          <w:sz w:val="24"/>
          <w:szCs w:val="24"/>
        </w:rPr>
        <w:t>2.</w:t>
      </w:r>
      <w:r w:rsidRPr="00A3180F">
        <w:rPr>
          <w:rFonts w:ascii="Times New Roman" w:eastAsia="Arial" w:hAnsi="Times New Roman" w:cs="Times New Roman"/>
          <w:b/>
          <w:sz w:val="24"/>
          <w:szCs w:val="24"/>
        </w:rPr>
        <w:t xml:space="preserve"> </w:t>
      </w:r>
      <w:r w:rsidRPr="00A3180F">
        <w:rPr>
          <w:rFonts w:ascii="Times New Roman" w:eastAsia="Arial" w:hAnsi="Times New Roman" w:cs="Times New Roman"/>
          <w:b/>
          <w:sz w:val="24"/>
          <w:szCs w:val="24"/>
        </w:rPr>
        <w:tab/>
      </w:r>
      <w:r w:rsidRPr="00A3180F">
        <w:rPr>
          <w:rFonts w:ascii="Times New Roman" w:eastAsia="Times New Roman" w:hAnsi="Times New Roman" w:cs="Times New Roman"/>
          <w:b/>
          <w:sz w:val="24"/>
          <w:szCs w:val="24"/>
        </w:rPr>
        <w:t xml:space="preserve">Цель обработки персональных данных: «Предоставление продуктов, сервисов и услуг Клиентам (юридическим лицам, индивидуальным предпринимателям, лицам, занимающимся частной практикой, лицам, применяющим специальный налоговый режим)» </w:t>
      </w:r>
    </w:p>
    <w:p w14:paraId="714BE6B3"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предполагает: взаимодействие по вопросам предоставления товаров и услуг, предоставление доступа в каналах Оператора к информации по заключенным договорам, предоставление возможности получения товаров и услуг, выборочное проведение опросов по контролю качества предоставляемых услуг, исполнение обязанностей по заключенным с Клиентами договорам, создание условий для предоставления Клиентам возможности принять участие в конкурсах, акциях, программах лояльности, иных программах, организованных и/или реализуемых Оператором, обеспечение возможности аутентификации (доступа к информационным ресурсам (к сайту, мобильным и веб-приложениям и пр.) Оператора, Партнеров Оператора), автозаполнения данных в информационных ресурсах (на сайте, в мобильных и веб-приложениях и пр.) Оператора, Партнеров Оператора, идентификации Клиента в каналах Оператора, Партнеров Оператора в процессе обслуживания исполнение обязанностей, предусмотренных применимым законодательством РФ в части предоставления отчетности (бухгалтерской, налоговой, иной) в компетентные государственные органы, учреждения, государственные внебюджетные фонды и выполнение иных обязанностей, функций, требований, </w:t>
      </w:r>
      <w:r w:rsidRPr="00A3180F">
        <w:rPr>
          <w:rFonts w:ascii="Times New Roman" w:eastAsia="Times New Roman" w:hAnsi="Times New Roman" w:cs="Times New Roman"/>
          <w:b/>
          <w:sz w:val="24"/>
          <w:szCs w:val="24"/>
        </w:rPr>
        <w:lastRenderedPageBreak/>
        <w:t xml:space="preserve">предусмотренных положениями применимого законодательства РФ, осуществление иных действий, вытекающих из заявленной цели обработки персональных данных и/или направленных на реализацию законных интересов Оператора, государственных органов, муниципальных органов, государственных внебюджетных фондов, государственных учреждений, иных заинтересованных лиц» </w:t>
      </w:r>
    </w:p>
    <w:p w14:paraId="07DE5266" w14:textId="77777777" w:rsidR="003006E1" w:rsidRPr="00A3180F" w:rsidRDefault="009F7BB3" w:rsidP="00114429">
      <w:pPr>
        <w:spacing w:after="0" w:line="272" w:lineRule="auto"/>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Категория субъектов - Клиенты (индивидуальные предприниматели; лица, применяющие специальный налоговый режим; лица, занимающиеся частной практикой) и связанные с Клиентами (юридическими лицами; индивидуальными предпринимателями; лицами, применяющими специальный налоговый режим; лицами, занимающимися частной практикой) физические лица, Пользователи сайта. При этом персональные данные физических лиц, связанных с указанными Клиентами, обрабатываются исключительно в связи с необходимостью создания условий для предоставления/содействия в предоставлении товаров и услуг Клиентам (юридическим лицам; индивидуальным предпринимателям; лицам, применяющим специальный налоговый режим; лицам, занимающимся частной практикой), Пользователям Сайта. </w:t>
      </w:r>
    </w:p>
    <w:p w14:paraId="770BBFC9"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Перечень персональных данных, которые могут обрабатываться: </w:t>
      </w:r>
    </w:p>
    <w:tbl>
      <w:tblPr>
        <w:tblStyle w:val="a7"/>
        <w:tblW w:w="0" w:type="auto"/>
        <w:tblLook w:val="04A0" w:firstRow="1" w:lastRow="0" w:firstColumn="1" w:lastColumn="0" w:noHBand="0" w:noVBand="1"/>
      </w:tblPr>
      <w:tblGrid>
        <w:gridCol w:w="4958"/>
        <w:gridCol w:w="4958"/>
      </w:tblGrid>
      <w:tr w:rsidR="009266E4" w:rsidRPr="00A3180F" w14:paraId="38A31BA6" w14:textId="77777777" w:rsidTr="009266E4">
        <w:tc>
          <w:tcPr>
            <w:tcW w:w="4958" w:type="dxa"/>
          </w:tcPr>
          <w:p w14:paraId="29CD0E21" w14:textId="73E28B11"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Категория субъекта</w:t>
            </w:r>
          </w:p>
        </w:tc>
        <w:tc>
          <w:tcPr>
            <w:tcW w:w="4958" w:type="dxa"/>
          </w:tcPr>
          <w:p w14:paraId="3AA3CAAD" w14:textId="5A437324"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9266E4" w:rsidRPr="00A3180F" w14:paraId="745803C1" w14:textId="77777777" w:rsidTr="009266E4">
        <w:tc>
          <w:tcPr>
            <w:tcW w:w="4958" w:type="dxa"/>
          </w:tcPr>
          <w:p w14:paraId="6468901C" w14:textId="31416F20"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В отношении Клиентов (индивидуальных предпринимателей; лиц, применяющих специальный налоговый режим; лиц, занимающихся частной практикой)</w:t>
            </w:r>
          </w:p>
        </w:tc>
        <w:tc>
          <w:tcPr>
            <w:tcW w:w="4958" w:type="dxa"/>
          </w:tcPr>
          <w:p w14:paraId="1A6D7617" w14:textId="0997621E"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фамилия; имя; отчество; контактная информация (номер телефона, адрес электронной почты);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возраст; дата рождения; сведения о действиях на сайте/сайтах в веб-приложениях/мобильных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идентификационный номер налогоплательщика; номер счета; номер договора; подпись; пол; сведения о налоговом статусе; страховой номер индивидуального лицевого счета (СНИЛС); прочие персональные данные, необходимые для достижения цели обработки персональных данных, указанной в п. 2 Приложения, сбор (получение) которых осуществляется при наличии и с учетом условий (правовых оснований) обработки персональных данных;</w:t>
            </w:r>
          </w:p>
        </w:tc>
      </w:tr>
      <w:tr w:rsidR="009266E4" w:rsidRPr="00A3180F" w14:paraId="00294682" w14:textId="77777777" w:rsidTr="009266E4">
        <w:tc>
          <w:tcPr>
            <w:tcW w:w="4958" w:type="dxa"/>
          </w:tcPr>
          <w:p w14:paraId="6F94F42D" w14:textId="39122F04"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В отношении физических лиц, связанных с Клиентами (юридическими лицами; индивидуальными предпринимателями; лицами, применяющими специальные налоговый режим; лицами, занимающимися частной практикой), Пользователей сайта</w:t>
            </w:r>
          </w:p>
        </w:tc>
        <w:tc>
          <w:tcPr>
            <w:tcW w:w="4958" w:type="dxa"/>
          </w:tcPr>
          <w:p w14:paraId="4068664C" w14:textId="03B48363" w:rsidR="009266E4" w:rsidRPr="00A3180F" w:rsidRDefault="009266E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фамилия; имя; отчество; контактная информация (номер телефона, адрес электронной почты); данные документов, удостоверяющих личность (данные паспорта и иных документов, которые в соответствии с применимым законодательством РФ подпадают под категорию документов, удостоверяющих личность); возраст; данные документа, подтверждающего полномочия Представителя; дата рождения; страховой номер индивидуального лицевого счета (СНИЛС);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подпись; пол; сведения о налоговом статусе; сведения о дееспособности, не связанные с состоянием здоровья; прочие персональные данные, необходимые для достижения цели обработки персональных данных, указанной в п. 2 Приложения, сбор (получение) которых осуществляется при наличии и с учетом условий (правовых оснований) обработки персональных данных;</w:t>
            </w:r>
          </w:p>
        </w:tc>
      </w:tr>
    </w:tbl>
    <w:p w14:paraId="61DEFEAB" w14:textId="7AE0FB75"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2 настоящего Приложения, определены в п. 4.2 Политики. </w:t>
      </w:r>
    </w:p>
    <w:p w14:paraId="42DCD3BE"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 2 настоящего Приложения, определены в п. 4.3 Политики. </w:t>
      </w:r>
    </w:p>
    <w:p w14:paraId="0E071629" w14:textId="458C5979"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2 настоящего Приложения, определены в п. 4.4 Политики. </w:t>
      </w:r>
    </w:p>
    <w:p w14:paraId="40E9E0EF"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676719F2"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3.</w:t>
      </w:r>
      <w:r w:rsidRPr="00A3180F">
        <w:rPr>
          <w:rFonts w:ascii="Times New Roman" w:eastAsia="Arial" w:hAnsi="Times New Roman" w:cs="Times New Roman"/>
          <w:b/>
          <w:sz w:val="24"/>
          <w:szCs w:val="24"/>
        </w:rPr>
        <w:t xml:space="preserve"> </w:t>
      </w:r>
      <w:r w:rsidRPr="00A3180F">
        <w:rPr>
          <w:rFonts w:ascii="Times New Roman" w:eastAsia="Times New Roman" w:hAnsi="Times New Roman" w:cs="Times New Roman"/>
          <w:b/>
          <w:sz w:val="24"/>
          <w:szCs w:val="24"/>
        </w:rPr>
        <w:t xml:space="preserve">Цель обработки персональных данных: «Формирование персонализированных и/или релевантных потребностям предложений товаров и услуг» </w:t>
      </w:r>
    </w:p>
    <w:p w14:paraId="795B530B"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 Цель предполагает: проведение аналитических, статистических, маркетинговых исследований и опросов для определения целевой аудитории Потенциальных клиентов, Клиентов, Пользователей Сайта, заинтересованных в получении персонализированных и/или релевантных потребностям предложений продуктов и услуг Оператора, Партнеров Оператора; обеспечение изменения продуктов, сервисов, услуг с учетом потребностей Потенциальных клиентов, Клиентов; определение интересов для формирования персонализированных/релевантных запросам предложений продуктов, сервисов, услуг; </w:t>
      </w:r>
      <w:r w:rsidRPr="00A3180F">
        <w:rPr>
          <w:rFonts w:ascii="Times New Roman" w:eastAsia="Times New Roman" w:hAnsi="Times New Roman" w:cs="Times New Roman"/>
          <w:b/>
          <w:sz w:val="24"/>
          <w:szCs w:val="24"/>
        </w:rPr>
        <w:lastRenderedPageBreak/>
        <w:t xml:space="preserve">формирование персонализированных, в том числе уникальных, а также релевантных потребностям предложений продуктов, сервисов, услуг; обеспечение возможности участвовать в конкурсах, акциях, иных программах, организованных Оператором и/или Партнерами Оператора» </w:t>
      </w:r>
    </w:p>
    <w:p w14:paraId="645F4B00" w14:textId="38A9C7E1"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Категории субъектов: Клиенты (физические лица), Потенциальные клиенты (физические лица), иные лица, изъявившие о желании получать персонализированные предложения товаров и услуг или иным образом проявляющие интерес к товарам и услугам (посетители сайта Оператора, веб/мобильных приложений Оператора/Партнеров Оператора, участники мероприятий, проводимых Оператором и/или совместно с Партнерами Оператора и пр.). </w:t>
      </w:r>
    </w:p>
    <w:p w14:paraId="7580CA72" w14:textId="27E8F442" w:rsidR="00067BCA" w:rsidRPr="00A3180F" w:rsidRDefault="009F7BB3" w:rsidP="00114429">
      <w:pPr>
        <w:spacing w:after="4"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Перечень персональных данных, которые могут обрабатываться: </w:t>
      </w:r>
    </w:p>
    <w:tbl>
      <w:tblPr>
        <w:tblStyle w:val="a7"/>
        <w:tblW w:w="0" w:type="auto"/>
        <w:tblLook w:val="04A0" w:firstRow="1" w:lastRow="0" w:firstColumn="1" w:lastColumn="0" w:noHBand="0" w:noVBand="1"/>
      </w:tblPr>
      <w:tblGrid>
        <w:gridCol w:w="4958"/>
        <w:gridCol w:w="4958"/>
      </w:tblGrid>
      <w:tr w:rsidR="00067BCA" w:rsidRPr="00A3180F" w14:paraId="78623258" w14:textId="77777777" w:rsidTr="00067BCA">
        <w:tc>
          <w:tcPr>
            <w:tcW w:w="4958" w:type="dxa"/>
          </w:tcPr>
          <w:p w14:paraId="7C73DEE8" w14:textId="1FC53E11" w:rsidR="00067BCA" w:rsidRPr="00A3180F" w:rsidRDefault="00067BCA" w:rsidP="00067BCA">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Категория субъекта</w:t>
            </w:r>
          </w:p>
        </w:tc>
        <w:tc>
          <w:tcPr>
            <w:tcW w:w="4958" w:type="dxa"/>
          </w:tcPr>
          <w:p w14:paraId="043B7773" w14:textId="6CEAE6EB" w:rsidR="00067BCA" w:rsidRPr="00A3180F" w:rsidRDefault="00067BCA" w:rsidP="00067BCA">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067BCA" w:rsidRPr="00A3180F" w14:paraId="24E56C83" w14:textId="77777777" w:rsidTr="00067BCA">
        <w:tc>
          <w:tcPr>
            <w:tcW w:w="4958" w:type="dxa"/>
          </w:tcPr>
          <w:p w14:paraId="6A324351" w14:textId="75504BBD" w:rsidR="00067BCA" w:rsidRPr="00A3180F" w:rsidRDefault="00C36850"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В отношении Клиентов Оператора (физических лиц)</w:t>
            </w:r>
          </w:p>
        </w:tc>
        <w:tc>
          <w:tcPr>
            <w:tcW w:w="4958" w:type="dxa"/>
          </w:tcPr>
          <w:p w14:paraId="254D6341" w14:textId="13BBA1DF" w:rsidR="00067BCA" w:rsidRPr="00A3180F" w:rsidRDefault="00C36850"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фамилия; имя; отчество; контактная информация (адрес электронной почты; номер телефона); возраст; дата рождения; город проживания; район проживания; адрес (в том числе регистрации и/или проживания, пребывания); сведения о действиях на сайте/сайтах в веб-приложениях/мобильных приложениях Оператора, 14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сведения о предпочтениях; сведения о выбранных/полученных Клиентом товарах/услугах; сведения о детях; прочие персональные данные, необходимые для достижения цели обработки персональных данных, указанной в п. 3 Приложения, сбор (получение) которых осуществляется при наличии и с учетом условий (правовых оснований) обработки персональных данных;</w:t>
            </w:r>
          </w:p>
        </w:tc>
      </w:tr>
      <w:tr w:rsidR="00067BCA" w:rsidRPr="00A3180F" w14:paraId="6985B803" w14:textId="77777777" w:rsidTr="00067BCA">
        <w:tc>
          <w:tcPr>
            <w:tcW w:w="4958" w:type="dxa"/>
          </w:tcPr>
          <w:p w14:paraId="1080A466" w14:textId="31293EB1" w:rsidR="00067BCA" w:rsidRPr="00A3180F" w:rsidRDefault="00C36850"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Потенциальные клиенты (физические лица), иные лица, изъявившие о желании получать персонализированные предложения товаров и услуг или иным образом проявляющие интерес к товарам и услугам (посетители сайта Оператора, веб/мобильных приложений Оператора/Партнеров Оператора, участники мероприятий, проводимых Оператором и/или совместно с Партнерами Оператора и пр.).</w:t>
            </w:r>
          </w:p>
        </w:tc>
        <w:tc>
          <w:tcPr>
            <w:tcW w:w="4958" w:type="dxa"/>
          </w:tcPr>
          <w:p w14:paraId="322FA97C" w14:textId="3A52AA8A" w:rsidR="00067BCA" w:rsidRPr="00A3180F" w:rsidRDefault="00C36850"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контактная информация (адрес электронной почты; номер телефона); возраст; дата рождения;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w:t>
            </w:r>
            <w:r w:rsidRPr="00A3180F">
              <w:rPr>
                <w:rFonts w:ascii="Times New Roman" w:hAnsi="Times New Roman" w:cs="Times New Roman"/>
                <w:sz w:val="24"/>
                <w:szCs w:val="24"/>
              </w:rPr>
              <w:lastRenderedPageBreak/>
              <w:t>используемого устройства, типе операционной системы устройства, используемого субъектом); иные персональные данные необходимые для достижения цели обработки персональных данных, указанной в п. 3 Приложения, сбор (получение) которых осуществляется при наличии и с учетом условий (правовых оснований) обработки персональных данных;</w:t>
            </w:r>
          </w:p>
        </w:tc>
      </w:tr>
      <w:tr w:rsidR="00067BCA" w:rsidRPr="00A3180F" w14:paraId="70882B9A" w14:textId="77777777" w:rsidTr="00067BCA">
        <w:tc>
          <w:tcPr>
            <w:tcW w:w="4958" w:type="dxa"/>
          </w:tcPr>
          <w:p w14:paraId="49F12D3F" w14:textId="121DE6F2" w:rsidR="00067BCA" w:rsidRPr="00A3180F" w:rsidRDefault="00BE677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Пользователь сайта</w:t>
            </w:r>
          </w:p>
        </w:tc>
        <w:tc>
          <w:tcPr>
            <w:tcW w:w="4958" w:type="dxa"/>
          </w:tcPr>
          <w:p w14:paraId="4461A1C7" w14:textId="79F670CC" w:rsidR="00067BCA" w:rsidRPr="00A3180F" w:rsidRDefault="00BE6774"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фамилия; имя; отчество; город проживания; район проживания; адрес (в том числе регистрации и/или проживания, пребывания); возраст; дата рождения; контактная информация (адрес электронной почты; номер телефона); сведения о выбранных товарах и услугах; сведения о предпочтениях;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3 Приложения, сбор (получение) которых осуществляется при наличии и с учетом условий (правовых оснований) обработки персональных данных;</w:t>
            </w:r>
          </w:p>
        </w:tc>
      </w:tr>
    </w:tbl>
    <w:p w14:paraId="2EEF5C1F" w14:textId="77777777" w:rsidR="00067BCA" w:rsidRPr="00A3180F" w:rsidRDefault="00067BCA" w:rsidP="00114429">
      <w:pPr>
        <w:spacing w:after="4" w:line="268" w:lineRule="auto"/>
        <w:jc w:val="both"/>
        <w:rPr>
          <w:rFonts w:ascii="Times New Roman" w:eastAsia="Times New Roman" w:hAnsi="Times New Roman" w:cs="Times New Roman"/>
          <w:sz w:val="24"/>
          <w:szCs w:val="24"/>
        </w:rPr>
      </w:pPr>
    </w:p>
    <w:p w14:paraId="25CA48F3" w14:textId="0A3B68C0"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3 настоящего Приложения, определены в п. 4.2 Политики. </w:t>
      </w:r>
    </w:p>
    <w:p w14:paraId="5C5D4CDF"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 3 настоящего Приложения, определены в п. 4.3 Политики. </w:t>
      </w:r>
    </w:p>
    <w:p w14:paraId="73B01A05" w14:textId="2D37A0BA"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3 настоящего Приложения, определены в п. 4.4 Политики. </w:t>
      </w:r>
    </w:p>
    <w:p w14:paraId="45E323A3"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35DAEB53" w14:textId="77777777" w:rsidR="003006E1" w:rsidRPr="00A3180F" w:rsidRDefault="009F7BB3" w:rsidP="00114429">
      <w:pPr>
        <w:numPr>
          <w:ilvl w:val="0"/>
          <w:numId w:val="11"/>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обработки персональных данных: ««Информирование о товарах и услугах и маркетинговые коммуникации, связанные с предоставлением товаров и услуг» </w:t>
      </w:r>
    </w:p>
    <w:p w14:paraId="2A829117"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предполагает: направление предложений, рекламных и информационных материалов, сообщений по сетям электросвязи (посредством телефонных звонков, </w:t>
      </w:r>
      <w:proofErr w:type="spellStart"/>
      <w:r w:rsidRPr="00A3180F">
        <w:rPr>
          <w:rFonts w:ascii="Times New Roman" w:eastAsia="Times New Roman" w:hAnsi="Times New Roman" w:cs="Times New Roman"/>
          <w:b/>
          <w:sz w:val="24"/>
          <w:szCs w:val="24"/>
        </w:rPr>
        <w:t>sms</w:t>
      </w:r>
      <w:proofErr w:type="spellEnd"/>
      <w:r w:rsidRPr="00A3180F">
        <w:rPr>
          <w:rFonts w:ascii="Times New Roman" w:eastAsia="Times New Roman" w:hAnsi="Times New Roman" w:cs="Times New Roman"/>
          <w:b/>
          <w:sz w:val="24"/>
          <w:szCs w:val="24"/>
        </w:rPr>
        <w:t xml:space="preserve">-сообщений, </w:t>
      </w:r>
      <w:proofErr w:type="spellStart"/>
      <w:r w:rsidRPr="00A3180F">
        <w:rPr>
          <w:rFonts w:ascii="Times New Roman" w:eastAsia="Times New Roman" w:hAnsi="Times New Roman" w:cs="Times New Roman"/>
          <w:b/>
          <w:sz w:val="24"/>
          <w:szCs w:val="24"/>
        </w:rPr>
        <w:t>push</w:t>
      </w:r>
      <w:proofErr w:type="spellEnd"/>
      <w:r w:rsidRPr="00A3180F">
        <w:rPr>
          <w:rFonts w:ascii="Times New Roman" w:eastAsia="Times New Roman" w:hAnsi="Times New Roman" w:cs="Times New Roman"/>
          <w:b/>
          <w:sz w:val="24"/>
          <w:szCs w:val="24"/>
        </w:rPr>
        <w:t xml:space="preserve">-уведомлений. </w:t>
      </w:r>
    </w:p>
    <w:p w14:paraId="6E04F333"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Категории субъектов: Клиенты (физические лица) </w:t>
      </w:r>
    </w:p>
    <w:p w14:paraId="4EF2CF2E" w14:textId="3974D7BA" w:rsidR="003006E1" w:rsidRPr="00A3180F" w:rsidRDefault="009F7BB3" w:rsidP="00114429">
      <w:pPr>
        <w:spacing w:after="31"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Перечень персональных данных, которые могут обрабатываться: </w:t>
      </w:r>
    </w:p>
    <w:tbl>
      <w:tblPr>
        <w:tblStyle w:val="a7"/>
        <w:tblW w:w="0" w:type="auto"/>
        <w:tblLook w:val="04A0" w:firstRow="1" w:lastRow="0" w:firstColumn="1" w:lastColumn="0" w:noHBand="0" w:noVBand="1"/>
      </w:tblPr>
      <w:tblGrid>
        <w:gridCol w:w="4958"/>
        <w:gridCol w:w="4958"/>
      </w:tblGrid>
      <w:tr w:rsidR="00195C8E" w:rsidRPr="00A3180F" w14:paraId="7A2D193A" w14:textId="77777777" w:rsidTr="00195C8E">
        <w:tc>
          <w:tcPr>
            <w:tcW w:w="4958" w:type="dxa"/>
          </w:tcPr>
          <w:p w14:paraId="72A7ECF7" w14:textId="6AA0ADAE"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lastRenderedPageBreak/>
              <w:t>Категория субъекта</w:t>
            </w:r>
          </w:p>
        </w:tc>
        <w:tc>
          <w:tcPr>
            <w:tcW w:w="4958" w:type="dxa"/>
          </w:tcPr>
          <w:p w14:paraId="2F3AB48C" w14:textId="5498DC12"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195C8E" w:rsidRPr="00A3180F" w14:paraId="43B659AD" w14:textId="77777777" w:rsidTr="00195C8E">
        <w:tc>
          <w:tcPr>
            <w:tcW w:w="4958" w:type="dxa"/>
          </w:tcPr>
          <w:p w14:paraId="2F2DB304" w14:textId="020BDCE8"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t>В отношении Клиентов Оператора (физических лиц)</w:t>
            </w:r>
          </w:p>
        </w:tc>
        <w:tc>
          <w:tcPr>
            <w:tcW w:w="4958" w:type="dxa"/>
          </w:tcPr>
          <w:p w14:paraId="07397E7E" w14:textId="6A6F4484"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t>фамилия; имя; отчество; город проживания; район проживания; адрес (в том числе регистрации и/или проживания, пребывания); возраст; дата рождения; контактная информация (адрес электронной почты; номер телефона); сведения о выбранных товарах и услугах; сведения о предпочтениях;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4 Приложения, сбор (получение) которых осуществляется при наличии и с учетом условий (правовых оснований) обработки персональных данных;</w:t>
            </w:r>
          </w:p>
        </w:tc>
      </w:tr>
      <w:tr w:rsidR="00195C8E" w:rsidRPr="00A3180F" w14:paraId="10846F98" w14:textId="77777777" w:rsidTr="00195C8E">
        <w:tc>
          <w:tcPr>
            <w:tcW w:w="4958" w:type="dxa"/>
          </w:tcPr>
          <w:p w14:paraId="459B1AA3" w14:textId="06217F79"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t>Пользователи Сайта</w:t>
            </w:r>
          </w:p>
        </w:tc>
        <w:tc>
          <w:tcPr>
            <w:tcW w:w="4958" w:type="dxa"/>
          </w:tcPr>
          <w:p w14:paraId="6A59C26B" w14:textId="18C4767B" w:rsidR="00195C8E" w:rsidRPr="00A3180F" w:rsidRDefault="00195C8E" w:rsidP="00114429">
            <w:pPr>
              <w:spacing w:after="31" w:line="268" w:lineRule="auto"/>
              <w:jc w:val="both"/>
              <w:rPr>
                <w:rFonts w:ascii="Times New Roman" w:hAnsi="Times New Roman" w:cs="Times New Roman"/>
                <w:sz w:val="24"/>
                <w:szCs w:val="24"/>
              </w:rPr>
            </w:pPr>
            <w:r w:rsidRPr="00A3180F">
              <w:rPr>
                <w:rFonts w:ascii="Times New Roman" w:hAnsi="Times New Roman" w:cs="Times New Roman"/>
                <w:sz w:val="24"/>
                <w:szCs w:val="24"/>
              </w:rPr>
              <w:t xml:space="preserve">фамилия; имя; отчество; город проживания; район проживания; адрес (в том числе регистрации и/или проживания, пребывания); возраст; дата рождения; контактная информация (адрес электронной почты; номер телефона); сведения о выбранных товарах и услугах; сведения о предпочтениях;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4 Приложения, сбор (получение) которых осуществляется при </w:t>
            </w:r>
            <w:r w:rsidRPr="00A3180F">
              <w:rPr>
                <w:rFonts w:ascii="Times New Roman" w:hAnsi="Times New Roman" w:cs="Times New Roman"/>
                <w:sz w:val="24"/>
                <w:szCs w:val="24"/>
              </w:rPr>
              <w:lastRenderedPageBreak/>
              <w:t>наличии и с учетом условий (правовых оснований) обработки персональных данных;</w:t>
            </w:r>
          </w:p>
        </w:tc>
      </w:tr>
    </w:tbl>
    <w:p w14:paraId="5284D469" w14:textId="77777777" w:rsidR="00195C8E" w:rsidRPr="00A3180F" w:rsidRDefault="00195C8E" w:rsidP="00114429">
      <w:pPr>
        <w:spacing w:after="31" w:line="268" w:lineRule="auto"/>
        <w:jc w:val="both"/>
        <w:rPr>
          <w:rFonts w:ascii="Times New Roman" w:hAnsi="Times New Roman" w:cs="Times New Roman"/>
          <w:sz w:val="24"/>
          <w:szCs w:val="24"/>
        </w:rPr>
      </w:pPr>
    </w:p>
    <w:p w14:paraId="41CB4A16" w14:textId="38D0B98F" w:rsidR="003006E1" w:rsidRPr="00A3180F" w:rsidRDefault="009F7BB3" w:rsidP="00114429">
      <w:pPr>
        <w:spacing w:before="12"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4 настоящего Приложения, определены в п. 4.2 Политики. </w:t>
      </w:r>
    </w:p>
    <w:p w14:paraId="2EE61120" w14:textId="72E79610"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п.4 настоящего Приложения, определены в п. 4.3 Политики. </w:t>
      </w:r>
    </w:p>
    <w:p w14:paraId="673F3E8D" w14:textId="74A1813A"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4 настоящего Приложения, определены в п. 4.4 Политики. </w:t>
      </w:r>
    </w:p>
    <w:p w14:paraId="004FA3E8"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0A4FB85A" w14:textId="77777777" w:rsidR="003006E1" w:rsidRPr="00A3180F" w:rsidRDefault="009F7BB3" w:rsidP="00114429">
      <w:pPr>
        <w:numPr>
          <w:ilvl w:val="0"/>
          <w:numId w:val="11"/>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обработки персональных данных: «Развитие (разработка/улучшение) продуктов, сервисов и услуг» </w:t>
      </w:r>
    </w:p>
    <w:p w14:paraId="2F600999" w14:textId="77777777" w:rsidR="003006E1" w:rsidRPr="00A3180F" w:rsidRDefault="009F7BB3" w:rsidP="00114429">
      <w:pPr>
        <w:spacing w:after="5"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Цель предполагает: проведение аналитики данных с целью определения необходимости развития сервисов, услуг, товаров Оператора; развитие, улучшение существующих сервисов, услуг, продуктов Оператора, разработка новых сервисов, товаров, услуг. </w:t>
      </w:r>
    </w:p>
    <w:p w14:paraId="125CFD94" w14:textId="7EDED6E0" w:rsidR="003006E1" w:rsidRPr="00A3180F" w:rsidRDefault="009F7BB3" w:rsidP="00114429">
      <w:pPr>
        <w:spacing w:after="4"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Категории субъектов: Клиенты (физические лица), Клиенты (индивидуальные предприниматели; лица, применяющие специальный налоговый режим; лица, занимающиеся частной практикой) и связанные с Клиентами (юридическими лицами; индивидуальными предпринимателями; лицами, применяющими специальный налоговый режим; лицами, занимающимися частной практикой) физические лица, Пользователи Сайта Перечень персональных данных, которые могут обрабатываться: </w:t>
      </w:r>
    </w:p>
    <w:p w14:paraId="45E64443" w14:textId="2DD5A5F8" w:rsidR="00195C8E" w:rsidRPr="00A3180F" w:rsidRDefault="00195C8E" w:rsidP="00114429">
      <w:pPr>
        <w:spacing w:after="4" w:line="268"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958"/>
        <w:gridCol w:w="4958"/>
      </w:tblGrid>
      <w:tr w:rsidR="00195C8E" w:rsidRPr="00A3180F" w14:paraId="0823C97E" w14:textId="77777777" w:rsidTr="00195C8E">
        <w:tc>
          <w:tcPr>
            <w:tcW w:w="4958" w:type="dxa"/>
          </w:tcPr>
          <w:p w14:paraId="57FE57C4" w14:textId="0EE20332" w:rsidR="00195C8E" w:rsidRPr="00A3180F" w:rsidRDefault="00195C8E"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Категория субъекта</w:t>
            </w:r>
          </w:p>
        </w:tc>
        <w:tc>
          <w:tcPr>
            <w:tcW w:w="4958" w:type="dxa"/>
          </w:tcPr>
          <w:p w14:paraId="5379F11D" w14:textId="738658D1" w:rsidR="00195C8E" w:rsidRPr="00A3180F" w:rsidRDefault="00195C8E"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195C8E" w:rsidRPr="00A3180F" w14:paraId="65C143D9" w14:textId="77777777" w:rsidTr="00195C8E">
        <w:tc>
          <w:tcPr>
            <w:tcW w:w="4958" w:type="dxa"/>
          </w:tcPr>
          <w:p w14:paraId="5FF5A616" w14:textId="7EDB1602" w:rsidR="00195C8E" w:rsidRPr="00A3180F" w:rsidRDefault="00053B94"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В отношении Клиентов (физических лиц)</w:t>
            </w:r>
          </w:p>
        </w:tc>
        <w:tc>
          <w:tcPr>
            <w:tcW w:w="4958" w:type="dxa"/>
          </w:tcPr>
          <w:p w14:paraId="6DF1867C" w14:textId="2D540333" w:rsidR="00195C8E" w:rsidRPr="00A3180F" w:rsidRDefault="00053B94"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фамилия; имя; отчество; город проживания; район проживания; адрес (в том числе регистрации и/или проживания, пребывания); возраст; дата рождения; номер договора; сведения о выбранных товарах и услугах; сведения о предпочтениях; сведения о действиях на сайте/сайтах в веб 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5 Приложения, сбор (получение) которых осуществляется при наличии и с учетом условий (правовых оснований) обработки персональных данных;</w:t>
            </w:r>
          </w:p>
        </w:tc>
      </w:tr>
      <w:tr w:rsidR="00195C8E" w:rsidRPr="00A3180F" w14:paraId="45E6775D" w14:textId="77777777" w:rsidTr="00195C8E">
        <w:tc>
          <w:tcPr>
            <w:tcW w:w="4958" w:type="dxa"/>
          </w:tcPr>
          <w:p w14:paraId="4254BEF6" w14:textId="40C1A577" w:rsidR="00195C8E" w:rsidRPr="00A3180F" w:rsidRDefault="00053B94"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 xml:space="preserve">В отношении Клиентов (индивидуальных предпринимателей; лиц, применяющих </w:t>
            </w:r>
            <w:r w:rsidRPr="00A3180F">
              <w:rPr>
                <w:rFonts w:ascii="Times New Roman" w:hAnsi="Times New Roman" w:cs="Times New Roman"/>
                <w:sz w:val="24"/>
                <w:szCs w:val="24"/>
              </w:rPr>
              <w:lastRenderedPageBreak/>
              <w:t>специальный налоговый режим; лиц, занимающихся частной практикой)</w:t>
            </w:r>
          </w:p>
        </w:tc>
        <w:tc>
          <w:tcPr>
            <w:tcW w:w="4958" w:type="dxa"/>
          </w:tcPr>
          <w:p w14:paraId="482EC91F" w14:textId="59703102" w:rsidR="00195C8E" w:rsidRPr="00A3180F" w:rsidRDefault="00157431"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lastRenderedPageBreak/>
              <w:t xml:space="preserve">фамилия; имя; отчество; номер договора; сведения о выбранных товарах и услугах; </w:t>
            </w:r>
            <w:r w:rsidRPr="00A3180F">
              <w:rPr>
                <w:rFonts w:ascii="Times New Roman" w:hAnsi="Times New Roman" w:cs="Times New Roman"/>
                <w:sz w:val="24"/>
                <w:szCs w:val="24"/>
              </w:rPr>
              <w:lastRenderedPageBreak/>
              <w:t>сведения о действиях на сайте/сайтах в веб-приложениях/мобильных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сведения, подтверждающие факт осуществления частной практики; сведения о применении лицом специального налогового режима; прочие персональные данные, необходимые для достижения цели обработки персональных данных, указанной в п. 5 Приложения, сбор (получение) которых осуществляется при наличии и с учетом условий (правовых оснований) обработки персональных данных;</w:t>
            </w:r>
          </w:p>
        </w:tc>
      </w:tr>
      <w:tr w:rsidR="00195C8E" w:rsidRPr="00A3180F" w14:paraId="33A2DDA4" w14:textId="77777777" w:rsidTr="00195C8E">
        <w:tc>
          <w:tcPr>
            <w:tcW w:w="4958" w:type="dxa"/>
          </w:tcPr>
          <w:p w14:paraId="357E011B" w14:textId="26845DFD" w:rsidR="00195C8E" w:rsidRPr="00A3180F" w:rsidRDefault="00157431"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lastRenderedPageBreak/>
              <w:t>В отношении физических лиц, связанных с Клиентами (юридическими лицами; индивидуальными предпринимателями; лицами, применяющими специальный налоговый режим; лицами, занимающимися частной практикой)</w:t>
            </w:r>
          </w:p>
        </w:tc>
        <w:tc>
          <w:tcPr>
            <w:tcW w:w="4958" w:type="dxa"/>
          </w:tcPr>
          <w:p w14:paraId="3DFD25E0" w14:textId="3A7EB5E2" w:rsidR="00195C8E" w:rsidRPr="00A3180F" w:rsidRDefault="00157431"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фамилия; имя; отчество; сведения о действиях на сайте/сайтах в веб-приложениях/мобильных приложениях Оператора, Партнеров Оператора и связанная 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5 Приложения, сбор (получение) которых осуществляется при наличии и с учетом условий (правовых оснований) обработки персональных данных;</w:t>
            </w:r>
          </w:p>
        </w:tc>
      </w:tr>
      <w:tr w:rsidR="00195C8E" w:rsidRPr="00A3180F" w14:paraId="68657486" w14:textId="77777777" w:rsidTr="00195C8E">
        <w:tc>
          <w:tcPr>
            <w:tcW w:w="4958" w:type="dxa"/>
          </w:tcPr>
          <w:p w14:paraId="0A1D9933" w14:textId="0C52FB84" w:rsidR="00195C8E" w:rsidRPr="00A3180F" w:rsidRDefault="00157431"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Пользователи Сайта</w:t>
            </w:r>
          </w:p>
        </w:tc>
        <w:tc>
          <w:tcPr>
            <w:tcW w:w="4958" w:type="dxa"/>
          </w:tcPr>
          <w:p w14:paraId="2C8AEAFB" w14:textId="1C045AF2" w:rsidR="00195C8E" w:rsidRPr="00A3180F" w:rsidRDefault="00157431" w:rsidP="00114429">
            <w:pPr>
              <w:spacing w:after="4" w:line="268" w:lineRule="auto"/>
              <w:jc w:val="both"/>
              <w:rPr>
                <w:rFonts w:ascii="Times New Roman" w:hAnsi="Times New Roman" w:cs="Times New Roman"/>
                <w:sz w:val="24"/>
                <w:szCs w:val="24"/>
              </w:rPr>
            </w:pPr>
            <w:r w:rsidRPr="00A3180F">
              <w:rPr>
                <w:rFonts w:ascii="Times New Roman" w:hAnsi="Times New Roman" w:cs="Times New Roman"/>
                <w:sz w:val="24"/>
                <w:szCs w:val="24"/>
              </w:rPr>
              <w:t xml:space="preserve">фамилия; имя; отчество; город проживания; район проживания; адрес (в том числе регистрации и/или проживания, пребывания); возраст; дата рождения; номер договора; сведения о выбранных товарах и услугах; сведения о предпочтениях; сведения о действиях на сайте/сайтах в веб приложениях/мобильных приложениях Оператора, Партнеров Оператора и связанная </w:t>
            </w:r>
            <w:r w:rsidRPr="00A3180F">
              <w:rPr>
                <w:rFonts w:ascii="Times New Roman" w:hAnsi="Times New Roman" w:cs="Times New Roman"/>
                <w:sz w:val="24"/>
                <w:szCs w:val="24"/>
              </w:rPr>
              <w:lastRenderedPageBreak/>
              <w:t>с действиями информация (в том числе о дате/времени, когда совершались действия, об ID используемого устройства, ID (идентификаторе/уникальном коде, присваиваемом субъекту), IP-адресе, типе используемого устройства, типе операционной системы устройства, используемого субъектом); прочие персональные данные, необходимые для достижения цели обработки персональных данных, указанной в п. 5 Приложения, сбор (получение) которых осуществляется при наличии и с учетом условий (правовых оснований) обработки персональных данных;</w:t>
            </w:r>
          </w:p>
        </w:tc>
      </w:tr>
    </w:tbl>
    <w:p w14:paraId="693167F7"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lastRenderedPageBreak/>
        <w:t xml:space="preserve">Способы обработки персональных данных для цели, указанной в п. 5 настоящего Приложения, определены в п. 4.2 Политики. </w:t>
      </w:r>
    </w:p>
    <w:p w14:paraId="276E5E86"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п.5  настоящего Приложения, определены в п. 4.3 Политики. </w:t>
      </w:r>
    </w:p>
    <w:p w14:paraId="6C848378" w14:textId="5F934EE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5 настоящего Приложения, определены в п. 4.4 Политики. </w:t>
      </w:r>
    </w:p>
    <w:p w14:paraId="32B481DD"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51E6CB15" w14:textId="77777777" w:rsidR="003006E1" w:rsidRPr="00A3180F" w:rsidRDefault="009F7BB3" w:rsidP="00114429">
      <w:pPr>
        <w:spacing w:after="40"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6.</w:t>
      </w:r>
      <w:r w:rsidRPr="00A3180F">
        <w:rPr>
          <w:rFonts w:ascii="Times New Roman" w:eastAsia="Arial" w:hAnsi="Times New Roman" w:cs="Times New Roman"/>
          <w:sz w:val="24"/>
          <w:szCs w:val="24"/>
        </w:rPr>
        <w:t xml:space="preserve"> </w:t>
      </w:r>
      <w:r w:rsidRPr="00A3180F">
        <w:rPr>
          <w:rFonts w:ascii="Times New Roman" w:eastAsia="Times New Roman" w:hAnsi="Times New Roman" w:cs="Times New Roman"/>
          <w:b/>
          <w:sz w:val="24"/>
          <w:szCs w:val="24"/>
        </w:rPr>
        <w:t>Цель обработки персональных данных: «Организация, обеспечение и регулирование трудовых и непосредственно связанных с ними отношений»</w:t>
      </w:r>
      <w:r w:rsidRPr="00A3180F">
        <w:rPr>
          <w:rFonts w:ascii="Times New Roman" w:eastAsia="Times New Roman" w:hAnsi="Times New Roman" w:cs="Times New Roman"/>
          <w:sz w:val="24"/>
          <w:szCs w:val="24"/>
        </w:rPr>
        <w:t xml:space="preserve"> </w:t>
      </w:r>
      <w:r w:rsidRPr="00A3180F">
        <w:rPr>
          <w:rFonts w:ascii="Times New Roman" w:eastAsia="Times New Roman" w:hAnsi="Times New Roman" w:cs="Times New Roman"/>
          <w:b/>
          <w:sz w:val="24"/>
          <w:szCs w:val="24"/>
        </w:rPr>
        <w:t xml:space="preserve">Цель предполагает: </w:t>
      </w:r>
    </w:p>
    <w:p w14:paraId="1E09CFA1" w14:textId="77777777" w:rsidR="003006E1" w:rsidRPr="00A3180F" w:rsidRDefault="009F7BB3" w:rsidP="00114429">
      <w:pPr>
        <w:numPr>
          <w:ilvl w:val="0"/>
          <w:numId w:val="12"/>
        </w:numPr>
        <w:spacing w:after="40"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обеспечение соблюдения требований Законодательства РФ и иных применимых нормативных правовых актов, в том числе исполнение требований к проведению аудита бухгалтерской (финансовой отчетности), организации и ведению кадровой работы; </w:t>
      </w:r>
    </w:p>
    <w:p w14:paraId="796F15A6" w14:textId="77777777" w:rsidR="003006E1" w:rsidRPr="00A3180F" w:rsidRDefault="009F7BB3" w:rsidP="00114429">
      <w:pPr>
        <w:numPr>
          <w:ilvl w:val="0"/>
          <w:numId w:val="12"/>
        </w:numPr>
        <w:spacing w:after="39"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содействие Работникам Оператора в трудоустройстве, получении образования, продвижении по службе; </w:t>
      </w:r>
    </w:p>
    <w:p w14:paraId="359E6A0E" w14:textId="3146D2A1"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организация и/или проведение обучающих мероприятий, организации каналов взаимодействия </w:t>
      </w:r>
    </w:p>
    <w:p w14:paraId="19577288" w14:textId="77777777" w:rsidR="003006E1" w:rsidRPr="00A3180F" w:rsidRDefault="009F7BB3" w:rsidP="00114429">
      <w:pPr>
        <w:spacing w:after="41" w:line="268" w:lineRule="auto"/>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(каналы обмена новостной и иной информацией и пр.); </w:t>
      </w:r>
    </w:p>
    <w:p w14:paraId="4AD17DE8"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оценка компетенций в процессе кадровых мероприятий, развития и планирования карьеры; </w:t>
      </w:r>
    </w:p>
    <w:p w14:paraId="61D81774" w14:textId="77777777" w:rsidR="003006E1" w:rsidRPr="00A3180F" w:rsidRDefault="009F7BB3" w:rsidP="00114429">
      <w:pPr>
        <w:numPr>
          <w:ilvl w:val="0"/>
          <w:numId w:val="12"/>
        </w:numPr>
        <w:spacing w:after="40"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организация и/или проведение образовательных программ повышения квалификации, программ профессиональной переподготовки, иных программах обучения, образовательных решений, электронных курсов, иных обучающих мероприятий (в том числе вебинары, семинары, тренинги, лекции, конференции); </w:t>
      </w:r>
    </w:p>
    <w:p w14:paraId="3A08A5BE"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обеспечение Работникам Оператора равной оплаты за труд равной ценности; </w:t>
      </w:r>
    </w:p>
    <w:p w14:paraId="78CB3360"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исполнение Оператором принятых на себя обязательств в отношении Работников (включая Бывших работников Оператора), в том числе в рамках действующих у Оператора локальных нормативных актов, трудовых договоров с Работниками; </w:t>
      </w:r>
    </w:p>
    <w:p w14:paraId="6CE6FE98" w14:textId="77777777" w:rsidR="003006E1" w:rsidRPr="00A3180F" w:rsidRDefault="009F7BB3" w:rsidP="00114429">
      <w:pPr>
        <w:numPr>
          <w:ilvl w:val="0"/>
          <w:numId w:val="12"/>
        </w:numPr>
        <w:spacing w:after="39"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обеспечение возможности предоставление Работникам Оператора работы, обусловленной трудовым договором; </w:t>
      </w:r>
    </w:p>
    <w:p w14:paraId="74C20A0C" w14:textId="77777777" w:rsidR="003006E1" w:rsidRPr="00A3180F" w:rsidRDefault="009F7BB3" w:rsidP="00114429">
      <w:pPr>
        <w:numPr>
          <w:ilvl w:val="0"/>
          <w:numId w:val="12"/>
        </w:numPr>
        <w:spacing w:after="39"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обеспечение Работников Оператора оборудованием, инструментами, технической документацией и иными средствами, необходимыми для исполнения ими трудовых обязанностей (включая изготовление визитных карточек); </w:t>
      </w:r>
    </w:p>
    <w:p w14:paraId="53085FE0"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организацию служебных командировок; </w:t>
      </w:r>
    </w:p>
    <w:p w14:paraId="0352F569"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lastRenderedPageBreak/>
        <w:t xml:space="preserve">контроль количества и качества выполняемой работы; </w:t>
      </w:r>
    </w:p>
    <w:p w14:paraId="209D793D" w14:textId="77777777" w:rsidR="003006E1" w:rsidRPr="00A3180F" w:rsidRDefault="009F7BB3" w:rsidP="00114429">
      <w:pPr>
        <w:numPr>
          <w:ilvl w:val="0"/>
          <w:numId w:val="12"/>
        </w:numPr>
        <w:spacing w:after="39"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обеспечение сохранности имущества Оператора (в том числе имущества третьих лиц/Работников Оператора, находящегося у Оператора, если Оператор несет ответственность за сохранность этого имущества); </w:t>
      </w:r>
    </w:p>
    <w:p w14:paraId="5440E690"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проведение опросов и получение обратной связи о работе Оператора; </w:t>
      </w:r>
    </w:p>
    <w:p w14:paraId="58DA0524" w14:textId="77777777" w:rsidR="003006E1" w:rsidRPr="00A3180F" w:rsidRDefault="009F7BB3" w:rsidP="00114429">
      <w:pPr>
        <w:numPr>
          <w:ilvl w:val="0"/>
          <w:numId w:val="12"/>
        </w:numPr>
        <w:spacing w:after="40"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проведение аналитических/статистических исследований, а также мониторинг в том числе с целью формирования управленческой и операционной отчетности, разработки и принятия управленческих решений по вопросам существующих и/или внедрения новых процессов и сервисов, удобства их использования, выявления и прогнозирования новых бизнес-потребностей бизнес-рисков, необходимых для принятия управленческих решений, а также с целью выявления, предотвращения и реагирования на случаи внутреннего мошенничества, любых форм злоупотребления со стороны Работников Оператора и третьих лиц и угроз безопасности (в том числе информационной безопасности), актуальных для Оператора, Клиентов и Работников Оператора, а также необходимых для совершенствования условий труда; </w:t>
      </w:r>
    </w:p>
    <w:p w14:paraId="3F042652" w14:textId="77777777" w:rsidR="003006E1" w:rsidRPr="00A3180F" w:rsidRDefault="009F7BB3" w:rsidP="00114429">
      <w:pPr>
        <w:numPr>
          <w:ilvl w:val="0"/>
          <w:numId w:val="12"/>
        </w:numPr>
        <w:spacing w:after="5" w:line="268" w:lineRule="auto"/>
        <w:ind w:left="0"/>
        <w:jc w:val="both"/>
        <w:rPr>
          <w:rFonts w:ascii="Times New Roman" w:hAnsi="Times New Roman" w:cs="Times New Roman"/>
          <w:sz w:val="24"/>
          <w:szCs w:val="24"/>
        </w:rPr>
      </w:pPr>
      <w:r w:rsidRPr="00A3180F">
        <w:rPr>
          <w:rFonts w:ascii="Times New Roman" w:eastAsia="Times New Roman" w:hAnsi="Times New Roman" w:cs="Times New Roman"/>
          <w:b/>
          <w:sz w:val="24"/>
          <w:szCs w:val="24"/>
        </w:rPr>
        <w:t xml:space="preserve">осуществление иных действий, вытекающих из заявленной цели обработки персональных данных и/или направленных на реализацию законных интересов Оператора, государственных органов, муниципальных органов, государственных внебюджетных фондов, государственных учреждений, иных заинтересованных лиц. </w:t>
      </w:r>
    </w:p>
    <w:p w14:paraId="103863D5" w14:textId="1DB117C4"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Категории субъектов: Работники Оператора, Бывшие работники Оператора и связанные с Работниками Оператора физические лица. При этом персональные данные физических лиц, связанных с Работниками Оператора, обрабатываются Оператором исключительно в связи с необходимостью организации, обеспечения и регулирования трудовых и непосредственно связанных с ними отношений.</w:t>
      </w:r>
    </w:p>
    <w:tbl>
      <w:tblPr>
        <w:tblStyle w:val="a7"/>
        <w:tblW w:w="0" w:type="auto"/>
        <w:tblLook w:val="04A0" w:firstRow="1" w:lastRow="0" w:firstColumn="1" w:lastColumn="0" w:noHBand="0" w:noVBand="1"/>
      </w:tblPr>
      <w:tblGrid>
        <w:gridCol w:w="4958"/>
        <w:gridCol w:w="4958"/>
      </w:tblGrid>
      <w:tr w:rsidR="00157431" w:rsidRPr="00A3180F" w14:paraId="29CB9D2D" w14:textId="77777777" w:rsidTr="00157431">
        <w:tc>
          <w:tcPr>
            <w:tcW w:w="4958" w:type="dxa"/>
          </w:tcPr>
          <w:p w14:paraId="6F11A39A" w14:textId="15261AD4"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Категория субъекта</w:t>
            </w:r>
          </w:p>
        </w:tc>
        <w:tc>
          <w:tcPr>
            <w:tcW w:w="4958" w:type="dxa"/>
          </w:tcPr>
          <w:p w14:paraId="12BE4E39" w14:textId="73A6C112"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157431" w:rsidRPr="00A3180F" w14:paraId="156E70DA" w14:textId="77777777" w:rsidTr="00157431">
        <w:tc>
          <w:tcPr>
            <w:tcW w:w="4958" w:type="dxa"/>
          </w:tcPr>
          <w:p w14:paraId="0359913B" w14:textId="431F0CDE"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Работники Оператора</w:t>
            </w:r>
          </w:p>
        </w:tc>
        <w:tc>
          <w:tcPr>
            <w:tcW w:w="4958" w:type="dxa"/>
          </w:tcPr>
          <w:p w14:paraId="1E253BA8" w14:textId="5F00EEFC"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сведения о смене, а также реквизиты ранее выданного документа, удостоверяющего личность; данные миграционной карты (при наличии); данные о налоговых вычетах; место рождения; данные свидетельства/акта о смерти; идентификационный номер налогоплательщика; сведения о расходах; сведения о доходах; место рождения; сведения об образовании (в том числе ученая степень/звание, образовательное учреждение, год обучения, специальность); подпись; пол; </w:t>
            </w:r>
            <w:r w:rsidRPr="00A3180F">
              <w:rPr>
                <w:rFonts w:ascii="Times New Roman" w:hAnsi="Times New Roman" w:cs="Times New Roman"/>
                <w:sz w:val="24"/>
                <w:szCs w:val="24"/>
              </w:rPr>
              <w:lastRenderedPageBreak/>
              <w:t xml:space="preserve">сведения о принадлежности к иностранному публичному должностному лицу/публичному должностному лицу; сведения о налоговом статусе; страховой номер индивидуального лицевого счета (СНИЛС); сведения о семейном положении; сведения о детях (в том числе сведения свидетельства о рождении ребенка); сведения свидетельства о браке; сведения о хобби, интересах, личности; сведения об исполнительных листах/судебных приказах, включая сведения о выплате алиментов; сведения, указанные в водительском удостоверении; сведения, указанные в свидетельстве о регистрации транспортного средства; сведения о социальных и иных льготах; ссылка на аккаунт в социальных сетях (в случае размещения такой информации Работником во внутренних каналах коммуникации Оператора); статус в качестве военнообязанного; фотографическое изображение; сведения, содержащиеся в документах воинского учета; сведения о количестве зависимых лиц; уровень владения иностранными языками; сведения о работе, в том числе сведения о трудовом стаже и трудовой деятельности (включая сведения о местах работы (наименование, организация, должность (в том числе </w:t>
            </w:r>
            <w:proofErr w:type="spellStart"/>
            <w:r w:rsidRPr="00A3180F">
              <w:rPr>
                <w:rFonts w:ascii="Times New Roman" w:hAnsi="Times New Roman" w:cs="Times New Roman"/>
                <w:sz w:val="24"/>
                <w:szCs w:val="24"/>
              </w:rPr>
              <w:t>job</w:t>
            </w:r>
            <w:proofErr w:type="spellEnd"/>
            <w:r w:rsidRPr="00A3180F">
              <w:rPr>
                <w:rFonts w:ascii="Times New Roman" w:hAnsi="Times New Roman" w:cs="Times New Roman"/>
                <w:sz w:val="24"/>
                <w:szCs w:val="24"/>
              </w:rPr>
              <w:t xml:space="preserve">-код/профиль должности), период/стаж работы), должность, структурное подразделение, функциональный блок, сведения о профессии, расположении рабочего места, табельный номер, данные о кадровых мероприятиях (включая дату приема на работу/увольнения, переводов на другую работу); информация из системы учета посещений, полученных при выполнении трудовых обязанностей; данные о категориях для премирования; коэффициенты и суммы премирования; сведения о заработной плате; результаты обучения, тестирований; результаты обучения по системам оценивания личной эффективности, в том числе ключевые показатели эффективности; результаты, полученные в результате проведенных оценочных мероприятий/тестирований у Работодателя; сведения из систем организации </w:t>
            </w:r>
            <w:r w:rsidRPr="00A3180F">
              <w:rPr>
                <w:rFonts w:ascii="Times New Roman" w:hAnsi="Times New Roman" w:cs="Times New Roman"/>
                <w:sz w:val="24"/>
                <w:szCs w:val="24"/>
              </w:rPr>
              <w:lastRenderedPageBreak/>
              <w:t>корпоративного календаря; сведения о достижениях; сведения о награждениях и поощрениях; прочие персональные данные, необходимые для достижения цели обработки персональных данных, указанной в п. 6 Приложения, сбор (получение) которых осуществляется при наличии и с учетом условий (правовых оснований) обработки персональных данных; Специальная категория ПД: сведения о состоянии здоровья; сведения о судимости (Для должностей, в отношении которых в соответствии с законодательством РФ требуется/допускается проверка сведений о судимости.)</w:t>
            </w:r>
          </w:p>
        </w:tc>
      </w:tr>
      <w:tr w:rsidR="00157431" w:rsidRPr="00A3180F" w14:paraId="4B3FC35F" w14:textId="77777777" w:rsidTr="00157431">
        <w:tc>
          <w:tcPr>
            <w:tcW w:w="4958" w:type="dxa"/>
          </w:tcPr>
          <w:p w14:paraId="48EC2659" w14:textId="269177FE"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Бывшие Работники Оператора</w:t>
            </w:r>
          </w:p>
        </w:tc>
        <w:tc>
          <w:tcPr>
            <w:tcW w:w="4958" w:type="dxa"/>
          </w:tcPr>
          <w:p w14:paraId="2688054B" w14:textId="1EAA820C"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адрес (адрес регистрации по месту жительства/пребывания; адрес проживания (фактический адрес); контактные данные (номер телефона, адрес электронной почты); дата рождения; возраст; город проживания; гражданство/резидентство;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фотографическое изображение; сведения о смене ранее выданного документа, удостоверяющего личность; данные миграционной карты (при наличии); данные о налоговых вычетах; место рождения; данные свидетельства/акта о смерти; идентификационный номер налогоплательщика; сведения о расходах/доходах; место рождения; сведения об образовании (в том числе образование, ученая степень/звание, образовательное учреждение, год обучения, специальность); подпись; пол; сведения о налоговом статусе; страховой номер индивидуального лицевого счета (СНИЛС); сведения о дееспособности, не связанные с состоянием здоровья; сведения о детях (в том числе сведения свидетельства о рождении ребенка); сведения о семейном положении; сведения свидетельства о браке; сведения об исполнительных листах/судебных приказах, в том числе сведения о выплате алиментов; уровень владения иностранными языками; сведения, </w:t>
            </w:r>
            <w:r w:rsidRPr="00A3180F">
              <w:rPr>
                <w:rFonts w:ascii="Times New Roman" w:hAnsi="Times New Roman" w:cs="Times New Roman"/>
                <w:sz w:val="24"/>
                <w:szCs w:val="24"/>
              </w:rPr>
              <w:lastRenderedPageBreak/>
              <w:t>указанные в водительском удостоверении; сведения, указанные в свидетельстве о регистрации транспортного средства; сведения о социальных и иных льготах; ссылка на аккаунт в социальных сетях (в случае размещения такой информации Работником во внутренних каналах коммуникации); сведения о количестве зависимых лиц; сведения о работе, в том числе сведения о трудовом стаже и трудовой деятельности (в том числе о местах работы (наименование, организация, должность, период/стаж работы)), табельный номер, должность, структурное подразделение, функциональный блок, профессия, расположение рабочего места, данные о кадровых мероприятиях (включая дату приема на работу, увольнения, переводов на другую работу), сведения о заработной плате и иных доходах, полученных при выполнении трудовых обязанностей; данные о категориях для премирования; коэффициенты и суммы премирования; результаты обучения, тестирований; результаты обучения по системам оценивания личной эффективности, в том числе ключевые показатели эффективности; результаты, полученные в результате тестирований у Оператора; сведения из систем организации корпоративного календаря; сведения о достижениях; сведения о награждениях и поощрениях; текстовые, аудио- и видеозаписи интервью; прочие персональные данные, необходимые для достижения цели обработки персональных данных, указанной в п. 6 Приложения, сбор (получение) которых осуществляется при наличии и с учетом условий (правовых оснований) обработки персональных данных;</w:t>
            </w:r>
          </w:p>
        </w:tc>
      </w:tr>
      <w:tr w:rsidR="00157431" w:rsidRPr="00A3180F" w14:paraId="3DCE70AD" w14:textId="77777777" w:rsidTr="00157431">
        <w:tc>
          <w:tcPr>
            <w:tcW w:w="4958" w:type="dxa"/>
          </w:tcPr>
          <w:p w14:paraId="6836E508" w14:textId="35882B0E"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физические лица, связанные с Работниками Родственники Работников несовершеннолетних лиц) (за исключением</w:t>
            </w:r>
          </w:p>
        </w:tc>
        <w:tc>
          <w:tcPr>
            <w:tcW w:w="4958" w:type="dxa"/>
          </w:tcPr>
          <w:p w14:paraId="1CFD55BA" w14:textId="678DF326"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адрес (адрес регистрации по месту жительства/пребывания; адрес проживания (фактический адрес); город проживания; гражданство/резидентство; дата рождения/возраст; пол; место работы; место рождения; контактные данные (номер телефона, адрес электронной почты); профессия; сведения о дееспособности, не </w:t>
            </w:r>
            <w:r w:rsidRPr="00A3180F">
              <w:rPr>
                <w:rFonts w:ascii="Times New Roman" w:hAnsi="Times New Roman" w:cs="Times New Roman"/>
                <w:sz w:val="24"/>
                <w:szCs w:val="24"/>
              </w:rPr>
              <w:lastRenderedPageBreak/>
              <w:t>связанные с состоянием здоровья; сведения о детях (в том числе сведения свидетельства о рождении ребенка); сведения о смене фамилии и/или имени, и/или отчества; сведения 20 свидетельства о браке; сведения о семейном положении; сведения, указанные в свидетельстве о регистрации транспортного средства; прочие персональные данные, необходимые для достижения цели обработки персональных данных, указанной в п. 6 Приложения, сбор (получение) которых осуществляется при наличии и с учетом условий (правовых оснований) обработки персональных данных;</w:t>
            </w:r>
          </w:p>
        </w:tc>
      </w:tr>
      <w:tr w:rsidR="00157431" w:rsidRPr="00A3180F" w14:paraId="7758C6B5" w14:textId="77777777" w:rsidTr="00157431">
        <w:tc>
          <w:tcPr>
            <w:tcW w:w="4958" w:type="dxa"/>
          </w:tcPr>
          <w:p w14:paraId="33C567DA" w14:textId="65E40E68"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несовершеннолетние (не достигшим 18 лет) Родственников Работников</w:t>
            </w:r>
          </w:p>
        </w:tc>
        <w:tc>
          <w:tcPr>
            <w:tcW w:w="4958" w:type="dxa"/>
          </w:tcPr>
          <w:p w14:paraId="372DE937" w14:textId="6E24AA50" w:rsidR="00157431" w:rsidRPr="00A3180F" w:rsidRDefault="00157431" w:rsidP="00157431">
            <w:pPr>
              <w:spacing w:after="41"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фамилия; имя; отчество; адрес (адрес регистрации по месту жительства/пребывания; адрес проживания (фактический адрес); дата рождения; возраст; пол; город проживания; гражданство; данные документов, подтверждающих полномочия Представителя; данные документов, удостоверяющих личность (документов, которые в соответствии с Законодательством РФ подпадают под категорию документов, удостоверяющих личность); сведения о смене ранее выданного документа, удостоверяющего личность; сведения о смене фамилии и/или имени, и/или отчества; прочие персональные данные, необходимые для достижения цели обработки персональных данных, указанной в п. 6 Приложения, сбор (получение) которых осуществляется при наличии и с учетом условий (правовых оснований) обработки персональных данных.</w:t>
            </w:r>
          </w:p>
        </w:tc>
      </w:tr>
    </w:tbl>
    <w:p w14:paraId="19D5DE16" w14:textId="77777777" w:rsidR="003006E1" w:rsidRPr="00A3180F" w:rsidRDefault="003006E1" w:rsidP="00114429">
      <w:pPr>
        <w:spacing w:after="0"/>
        <w:ind w:right="9"/>
        <w:rPr>
          <w:rFonts w:ascii="Times New Roman" w:hAnsi="Times New Roman" w:cs="Times New Roman"/>
          <w:sz w:val="24"/>
          <w:szCs w:val="24"/>
        </w:rPr>
      </w:pPr>
    </w:p>
    <w:p w14:paraId="701C5EAF"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6 настоящего Приложения, определены в п. 4.2 Политики. </w:t>
      </w:r>
    </w:p>
    <w:p w14:paraId="0B695E22" w14:textId="1767D673"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п.6 настоящего Приложения, определены в п. 4.3 Политики. </w:t>
      </w:r>
    </w:p>
    <w:p w14:paraId="75B57165" w14:textId="1CAD08FE"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6 настоящего Приложения, определены в п. </w:t>
      </w:r>
      <w:r w:rsidR="00157431" w:rsidRPr="00A3180F">
        <w:rPr>
          <w:rFonts w:ascii="Times New Roman" w:hAnsi="Times New Roman" w:cs="Times New Roman"/>
          <w:sz w:val="24"/>
          <w:szCs w:val="24"/>
        </w:rPr>
        <w:t xml:space="preserve"> </w:t>
      </w:r>
      <w:r w:rsidRPr="00A3180F">
        <w:rPr>
          <w:rFonts w:ascii="Times New Roman" w:eastAsia="Times New Roman" w:hAnsi="Times New Roman" w:cs="Times New Roman"/>
          <w:sz w:val="24"/>
          <w:szCs w:val="24"/>
        </w:rPr>
        <w:t xml:space="preserve">4.4 Политики. </w:t>
      </w:r>
    </w:p>
    <w:p w14:paraId="4CCC17EB" w14:textId="77777777" w:rsidR="003006E1" w:rsidRPr="00A3180F" w:rsidRDefault="009F7BB3" w:rsidP="00114429">
      <w:pPr>
        <w:spacing w:after="15"/>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4CBE5F52" w14:textId="77777777" w:rsidR="003006E1" w:rsidRPr="00A3180F" w:rsidRDefault="009F7BB3" w:rsidP="00114429">
      <w:pPr>
        <w:numPr>
          <w:ilvl w:val="0"/>
          <w:numId w:val="13"/>
        </w:numPr>
        <w:spacing w:after="5" w:line="268" w:lineRule="auto"/>
        <w:ind w:left="0" w:right="-7"/>
        <w:rPr>
          <w:rFonts w:ascii="Times New Roman" w:hAnsi="Times New Roman" w:cs="Times New Roman"/>
          <w:sz w:val="24"/>
          <w:szCs w:val="24"/>
        </w:rPr>
      </w:pPr>
      <w:r w:rsidRPr="00A3180F">
        <w:rPr>
          <w:rFonts w:ascii="Times New Roman" w:eastAsia="Times New Roman" w:hAnsi="Times New Roman" w:cs="Times New Roman"/>
          <w:b/>
          <w:i/>
          <w:sz w:val="24"/>
          <w:szCs w:val="24"/>
        </w:rPr>
        <w:t xml:space="preserve">Цель обработки персональных данных: «Обеспечение эффективности деловых коммуникаций» </w:t>
      </w:r>
      <w:r w:rsidRPr="00A3180F">
        <w:rPr>
          <w:rFonts w:ascii="Times New Roman" w:eastAsia="Times New Roman" w:hAnsi="Times New Roman" w:cs="Times New Roman"/>
          <w:b/>
          <w:sz w:val="24"/>
          <w:szCs w:val="24"/>
        </w:rPr>
        <w:t xml:space="preserve">Цель предполагает: размещение персональных данных в информационных источниках (в том числе в справочниках, адресных книгах) Оператора, доступных исключительно в сети Оператора (внутренней), для обеспечения эффективного информационного взаимодействия и поддержания делового общения между Работниками Оператора; осуществление иных действий, вытекающих из заявленной цели обработки </w:t>
      </w:r>
      <w:r w:rsidRPr="00A3180F">
        <w:rPr>
          <w:rFonts w:ascii="Times New Roman" w:eastAsia="Times New Roman" w:hAnsi="Times New Roman" w:cs="Times New Roman"/>
          <w:b/>
          <w:sz w:val="24"/>
          <w:szCs w:val="24"/>
        </w:rPr>
        <w:lastRenderedPageBreak/>
        <w:t xml:space="preserve">персональных данных и/или направленных на реализацию законных интересов Оператора, государственных органов, муниципальных органов, государственных внебюджетных фондов, государственных учреждений, иных заинтересованных лиц. </w:t>
      </w:r>
    </w:p>
    <w:p w14:paraId="3E5BBB89"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Категории субъектов: Работники Оператора. </w:t>
      </w:r>
    </w:p>
    <w:tbl>
      <w:tblPr>
        <w:tblStyle w:val="TableGrid"/>
        <w:tblW w:w="10522" w:type="dxa"/>
        <w:tblInd w:w="5" w:type="dxa"/>
        <w:tblLook w:val="04A0" w:firstRow="1" w:lastRow="0" w:firstColumn="1" w:lastColumn="0" w:noHBand="0" w:noVBand="1"/>
      </w:tblPr>
      <w:tblGrid>
        <w:gridCol w:w="9922"/>
        <w:gridCol w:w="604"/>
      </w:tblGrid>
      <w:tr w:rsidR="003006E1" w:rsidRPr="00A3180F" w14:paraId="2EF376A9" w14:textId="77777777">
        <w:trPr>
          <w:trHeight w:val="3989"/>
        </w:trPr>
        <w:tc>
          <w:tcPr>
            <w:tcW w:w="9914" w:type="dxa"/>
            <w:tcBorders>
              <w:top w:val="nil"/>
              <w:left w:val="nil"/>
              <w:bottom w:val="nil"/>
              <w:right w:val="nil"/>
            </w:tcBorders>
          </w:tcPr>
          <w:p w14:paraId="60363C14" w14:textId="77777777" w:rsidR="003006E1" w:rsidRPr="00A3180F" w:rsidRDefault="003006E1" w:rsidP="00114429">
            <w:pPr>
              <w:ind w:right="2"/>
              <w:rPr>
                <w:rFonts w:ascii="Times New Roman" w:hAnsi="Times New Roman" w:cs="Times New Roman"/>
                <w:sz w:val="24"/>
                <w:szCs w:val="24"/>
              </w:rPr>
            </w:pPr>
          </w:p>
          <w:tbl>
            <w:tblPr>
              <w:tblStyle w:val="TableGrid"/>
              <w:tblW w:w="9912" w:type="dxa"/>
              <w:tblInd w:w="0" w:type="dxa"/>
              <w:tblCellMar>
                <w:top w:w="12" w:type="dxa"/>
                <w:left w:w="106" w:type="dxa"/>
                <w:right w:w="55" w:type="dxa"/>
              </w:tblCellMar>
              <w:tblLook w:val="04A0" w:firstRow="1" w:lastRow="0" w:firstColumn="1" w:lastColumn="0" w:noHBand="0" w:noVBand="1"/>
            </w:tblPr>
            <w:tblGrid>
              <w:gridCol w:w="4958"/>
              <w:gridCol w:w="4954"/>
            </w:tblGrid>
            <w:tr w:rsidR="003006E1" w:rsidRPr="00A3180F" w14:paraId="5F1CD716" w14:textId="77777777">
              <w:trPr>
                <w:trHeight w:val="274"/>
              </w:trPr>
              <w:tc>
                <w:tcPr>
                  <w:tcW w:w="4958" w:type="dxa"/>
                  <w:tcBorders>
                    <w:top w:val="single" w:sz="4" w:space="0" w:color="000000"/>
                    <w:left w:val="single" w:sz="4" w:space="0" w:color="000000"/>
                    <w:bottom w:val="single" w:sz="4" w:space="0" w:color="000000"/>
                    <w:right w:val="single" w:sz="4" w:space="0" w:color="000000"/>
                  </w:tcBorders>
                </w:tcPr>
                <w:p w14:paraId="1BABA5C8" w14:textId="77777777" w:rsidR="003006E1" w:rsidRPr="00A3180F" w:rsidRDefault="009F7BB3" w:rsidP="00114429">
                  <w:pP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Категория субъекта </w:t>
                  </w:r>
                </w:p>
              </w:tc>
              <w:tc>
                <w:tcPr>
                  <w:tcW w:w="4954" w:type="dxa"/>
                  <w:tcBorders>
                    <w:top w:val="single" w:sz="4" w:space="0" w:color="000000"/>
                    <w:left w:val="single" w:sz="4" w:space="0" w:color="000000"/>
                    <w:bottom w:val="single" w:sz="4" w:space="0" w:color="000000"/>
                    <w:right w:val="single" w:sz="4" w:space="0" w:color="000000"/>
                  </w:tcBorders>
                </w:tcPr>
                <w:p w14:paraId="2303AD52" w14:textId="77777777" w:rsidR="003006E1" w:rsidRPr="00A3180F" w:rsidRDefault="009F7BB3" w:rsidP="00114429">
                  <w:pP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Персональные данные </w:t>
                  </w:r>
                </w:p>
              </w:tc>
            </w:tr>
            <w:tr w:rsidR="003006E1" w:rsidRPr="00A3180F" w14:paraId="2775FD29" w14:textId="77777777">
              <w:trPr>
                <w:trHeight w:val="3715"/>
              </w:trPr>
              <w:tc>
                <w:tcPr>
                  <w:tcW w:w="4958" w:type="dxa"/>
                  <w:tcBorders>
                    <w:top w:val="single" w:sz="4" w:space="0" w:color="000000"/>
                    <w:left w:val="single" w:sz="4" w:space="0" w:color="000000"/>
                    <w:bottom w:val="single" w:sz="4" w:space="0" w:color="000000"/>
                    <w:right w:val="single" w:sz="4" w:space="0" w:color="000000"/>
                  </w:tcBorders>
                </w:tcPr>
                <w:p w14:paraId="70745EF3" w14:textId="77777777" w:rsidR="003006E1" w:rsidRPr="00A3180F" w:rsidRDefault="009F7BB3" w:rsidP="00114429">
                  <w:pPr>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Работники Оператора </w:t>
                  </w:r>
                </w:p>
              </w:tc>
              <w:tc>
                <w:tcPr>
                  <w:tcW w:w="4954" w:type="dxa"/>
                  <w:tcBorders>
                    <w:top w:val="single" w:sz="4" w:space="0" w:color="000000"/>
                    <w:left w:val="single" w:sz="4" w:space="0" w:color="000000"/>
                    <w:bottom w:val="single" w:sz="4" w:space="0" w:color="000000"/>
                    <w:right w:val="single" w:sz="4" w:space="0" w:color="000000"/>
                  </w:tcBorders>
                </w:tcPr>
                <w:p w14:paraId="3B6B8910" w14:textId="77777777" w:rsidR="003006E1" w:rsidRPr="00A3180F" w:rsidRDefault="009F7BB3" w:rsidP="00114429">
                  <w:pPr>
                    <w:ind w:right="50"/>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фамилия; имя; отчество; сведения о работе, в том числе должность, контактные данные (номер телефона, адрес электронной почты), информация об отсутствия на работе, идентификаторы в автоматизированных системах; число и месяц рождения; ссылка на социальные сети (в случае размещения такой информации субъектом персональных данных во внутренних каналах коммуникации); фотографическое изображение; прочие персональные данные, необходимые для достижения цели обработки персональных данных, указанной в п. 7 Приложения, сбор (получение) которых осуществляется при наличии и с учетом условий (правовых оснований) обработки персональных данных </w:t>
                  </w:r>
                </w:p>
              </w:tc>
            </w:tr>
          </w:tbl>
          <w:p w14:paraId="747DD945" w14:textId="77777777" w:rsidR="003006E1" w:rsidRPr="00A3180F" w:rsidRDefault="003006E1" w:rsidP="00114429">
            <w:pPr>
              <w:rPr>
                <w:rFonts w:ascii="Times New Roman" w:hAnsi="Times New Roman" w:cs="Times New Roman"/>
                <w:sz w:val="24"/>
                <w:szCs w:val="24"/>
              </w:rPr>
            </w:pPr>
          </w:p>
        </w:tc>
        <w:tc>
          <w:tcPr>
            <w:tcW w:w="607" w:type="dxa"/>
            <w:tcBorders>
              <w:top w:val="nil"/>
              <w:left w:val="nil"/>
              <w:bottom w:val="nil"/>
              <w:right w:val="nil"/>
            </w:tcBorders>
          </w:tcPr>
          <w:p w14:paraId="1B0521EE" w14:textId="77777777" w:rsidR="003006E1" w:rsidRPr="00A3180F" w:rsidRDefault="009F7BB3" w:rsidP="00114429">
            <w:pPr>
              <w:rPr>
                <w:rFonts w:ascii="Times New Roman" w:hAnsi="Times New Roman" w:cs="Times New Roman"/>
                <w:sz w:val="24"/>
                <w:szCs w:val="24"/>
              </w:rPr>
            </w:pPr>
            <w:r w:rsidRPr="00A3180F">
              <w:rPr>
                <w:rFonts w:ascii="Times New Roman" w:hAnsi="Times New Roman" w:cs="Times New Roman"/>
                <w:noProof/>
                <w:sz w:val="24"/>
                <w:szCs w:val="24"/>
              </w:rPr>
              <w:drawing>
                <wp:inline distT="0" distB="0" distL="0" distR="0" wp14:anchorId="0E9E043C" wp14:editId="5F153CCC">
                  <wp:extent cx="384048" cy="1780032"/>
                  <wp:effectExtent l="0" t="0" r="0" b="0"/>
                  <wp:docPr id="3494" name="Picture 3494"/>
                  <wp:cNvGraphicFramePr/>
                  <a:graphic xmlns:a="http://schemas.openxmlformats.org/drawingml/2006/main">
                    <a:graphicData uri="http://schemas.openxmlformats.org/drawingml/2006/picture">
                      <pic:pic xmlns:pic="http://schemas.openxmlformats.org/drawingml/2006/picture">
                        <pic:nvPicPr>
                          <pic:cNvPr id="3494" name="Picture 3494"/>
                          <pic:cNvPicPr/>
                        </pic:nvPicPr>
                        <pic:blipFill>
                          <a:blip r:embed="rId18"/>
                          <a:stretch>
                            <a:fillRect/>
                          </a:stretch>
                        </pic:blipFill>
                        <pic:spPr>
                          <a:xfrm>
                            <a:off x="0" y="0"/>
                            <a:ext cx="384048" cy="1780032"/>
                          </a:xfrm>
                          <a:prstGeom prst="rect">
                            <a:avLst/>
                          </a:prstGeom>
                        </pic:spPr>
                      </pic:pic>
                    </a:graphicData>
                  </a:graphic>
                </wp:inline>
              </w:drawing>
            </w:r>
          </w:p>
        </w:tc>
      </w:tr>
    </w:tbl>
    <w:p w14:paraId="4D1C0B02"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7 настоящего Приложения, определены в п. 4.2 Политики. </w:t>
      </w:r>
    </w:p>
    <w:p w14:paraId="47DF2EDB"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п.7 настоящего Приложения, определены в п. 4.3 Политики. </w:t>
      </w:r>
    </w:p>
    <w:p w14:paraId="58156D4F"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Порядок уничтожения персональных данных для цели, указанной в п. 7 настоящего Приложения, определены в п. </w:t>
      </w:r>
    </w:p>
    <w:p w14:paraId="490F632A"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4.4 Политики. </w:t>
      </w:r>
    </w:p>
    <w:p w14:paraId="6E5C1893" w14:textId="77777777" w:rsidR="003006E1" w:rsidRPr="00A3180F" w:rsidRDefault="009F7BB3" w:rsidP="00114429">
      <w:pPr>
        <w:spacing w:after="19"/>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 </w:t>
      </w:r>
    </w:p>
    <w:p w14:paraId="5E27A2D5" w14:textId="77777777" w:rsidR="003006E1" w:rsidRPr="00A3180F" w:rsidRDefault="009F7BB3" w:rsidP="00114429">
      <w:pPr>
        <w:numPr>
          <w:ilvl w:val="0"/>
          <w:numId w:val="13"/>
        </w:numPr>
        <w:spacing w:after="1" w:line="274" w:lineRule="auto"/>
        <w:ind w:left="0" w:right="-7"/>
        <w:rPr>
          <w:rFonts w:ascii="Times New Roman" w:hAnsi="Times New Roman" w:cs="Times New Roman"/>
          <w:sz w:val="24"/>
          <w:szCs w:val="24"/>
        </w:rPr>
      </w:pPr>
      <w:r w:rsidRPr="00A3180F">
        <w:rPr>
          <w:rFonts w:ascii="Times New Roman" w:eastAsia="Times New Roman" w:hAnsi="Times New Roman" w:cs="Times New Roman"/>
          <w:b/>
          <w:i/>
          <w:sz w:val="24"/>
          <w:szCs w:val="24"/>
        </w:rPr>
        <w:t>Цель обработки персональных данных: «Привлечение и отбор Кандидатов для предоставления возможности трудоустройства у Оператора»</w:t>
      </w:r>
      <w:r w:rsidRPr="00A3180F">
        <w:rPr>
          <w:rFonts w:ascii="Times New Roman" w:eastAsia="Times New Roman" w:hAnsi="Times New Roman" w:cs="Times New Roman"/>
          <w:i/>
          <w:sz w:val="24"/>
          <w:szCs w:val="24"/>
        </w:rPr>
        <w:t xml:space="preserve"> </w:t>
      </w:r>
    </w:p>
    <w:p w14:paraId="319EA0B8"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Цель предполагает: осуществление привлечения и отбора Кандидатов для трудоустройства (включая организацию проведения интервью и тестирований для оценки деловых качеств и компетенций (например, видео-интервью), в том числе, действия, направленные на предотвращение и урегулирование конфликта интересов, обеспечения соответствия применимому законодательству; осуществление иных действий, вытекающих из заявленной цели обработки персональных данных и/или направленных на реализацию законных интересов Оператора, государственных органов, муниципальных органов, государственных внебюджетных фондов, государственных учреждений, иных заинтересованных лиц. </w:t>
      </w:r>
    </w:p>
    <w:p w14:paraId="2D88766E" w14:textId="404436F0" w:rsidR="003006E1" w:rsidRPr="00A3180F" w:rsidRDefault="009F7BB3" w:rsidP="00114429">
      <w:pPr>
        <w:spacing w:after="4" w:line="268" w:lineRule="auto"/>
        <w:jc w:val="both"/>
        <w:rPr>
          <w:rFonts w:ascii="Times New Roman" w:eastAsia="Times New Roman" w:hAnsi="Times New Roman" w:cs="Times New Roman"/>
          <w:sz w:val="24"/>
          <w:szCs w:val="24"/>
        </w:rPr>
      </w:pPr>
      <w:r w:rsidRPr="00A3180F">
        <w:rPr>
          <w:rFonts w:ascii="Times New Roman" w:eastAsia="Times New Roman" w:hAnsi="Times New Roman" w:cs="Times New Roman"/>
          <w:sz w:val="24"/>
          <w:szCs w:val="24"/>
        </w:rPr>
        <w:t xml:space="preserve">Категории субъектов: Кандидаты Оператора и связанные с ними физические лица. При этом персональные данные физических лиц, связанных с указанными Кандидатами, обрабатываются Оператором исключительно в связи с необходимостью осуществления отбора Кандидатов для их трудоустройства. </w:t>
      </w:r>
    </w:p>
    <w:p w14:paraId="13FC7F10" w14:textId="58A3558A" w:rsidR="00157431" w:rsidRPr="00A3180F" w:rsidRDefault="00157431" w:rsidP="00114429">
      <w:pPr>
        <w:spacing w:after="4" w:line="268" w:lineRule="auto"/>
        <w:jc w:val="both"/>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4958"/>
        <w:gridCol w:w="4958"/>
      </w:tblGrid>
      <w:tr w:rsidR="00157431" w:rsidRPr="00A3180F" w14:paraId="6DDE167F" w14:textId="77777777" w:rsidTr="00157431">
        <w:tc>
          <w:tcPr>
            <w:tcW w:w="4958" w:type="dxa"/>
          </w:tcPr>
          <w:p w14:paraId="765B590D" w14:textId="023E25F5"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Категория субъекта</w:t>
            </w:r>
          </w:p>
        </w:tc>
        <w:tc>
          <w:tcPr>
            <w:tcW w:w="4958" w:type="dxa"/>
          </w:tcPr>
          <w:p w14:paraId="29744DEC" w14:textId="2C6C5CBC"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Персональные данные</w:t>
            </w:r>
          </w:p>
        </w:tc>
      </w:tr>
      <w:tr w:rsidR="00157431" w:rsidRPr="00A3180F" w14:paraId="02E8BFBB" w14:textId="77777777" w:rsidTr="00157431">
        <w:tc>
          <w:tcPr>
            <w:tcW w:w="4958" w:type="dxa"/>
          </w:tcPr>
          <w:p w14:paraId="7C11F614" w14:textId="67706CB1"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Кандидаты Оператора</w:t>
            </w:r>
          </w:p>
        </w:tc>
        <w:tc>
          <w:tcPr>
            <w:tcW w:w="4958" w:type="dxa"/>
          </w:tcPr>
          <w:p w14:paraId="581A457D" w14:textId="5CBB7942"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фотографическое изображение; контактная информация (номер телефона, адрес электронной почты); дата рождения; возраст; адрес (в том числе адрес </w:t>
            </w:r>
            <w:r w:rsidRPr="00A3180F">
              <w:rPr>
                <w:rFonts w:ascii="Times New Roman" w:hAnsi="Times New Roman" w:cs="Times New Roman"/>
                <w:sz w:val="24"/>
                <w:szCs w:val="24"/>
              </w:rPr>
              <w:lastRenderedPageBreak/>
              <w:t>регистрации по месту жительства/пребывания; адрес проживания (фактический адрес); город проживания; гражданство; данные документов, удостоверяющих личность (документов, которые в соответствии с применимым законодательством РФ подпадают под категорию документов, удостоверяющих личность); идентификационный номер налогоплательщика; страховой номер индивидуального лицевого счета (СНИЛС); сведения о работе в том числе о месте работы, о трудовом стаже и трудовой деятельности; профессии; место рождения; сведения об образовании (в том числе квалификация, ученая степень/звание, образовательное учреждение, год обучения, специальность); пол; сведения о налоговом статусе; сведения о детях; сведения о смене фамилии и/или имени, и/или отчества; сведения о хобби, интересах, личности; сведения о семейном положении; сведения о статусе в качестве военнообязанного; сведения, содержащиеся в документах воинского учета; сведения о предпринимательской деятельности и участии в уставном капитале организаций; аудио/видеозапись интервью; результаты профессионального тестирования и тестирования иных деловых качеств; результаты тестирований и интервью; прочие персональные данные, необходимые для достижения цели обработки персональных данных, указанной в п. 8 Приложения, сбор (получение) которых осуществляется при наличии и с учетом условий (правовых оснований) обработки персональных данных Специальная категория ПД: сведения о состоянии здоровья; сведения о судимости (Для должностей, в отношении которых в соответствии с законодательством РФ требуется/допускается проверка сведений о судимости.)</w:t>
            </w:r>
          </w:p>
        </w:tc>
      </w:tr>
      <w:tr w:rsidR="00157431" w:rsidRPr="00A3180F" w14:paraId="0EB516CC" w14:textId="77777777" w:rsidTr="00157431">
        <w:tc>
          <w:tcPr>
            <w:tcW w:w="4958" w:type="dxa"/>
          </w:tcPr>
          <w:p w14:paraId="36100AF4" w14:textId="590D59A1"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lastRenderedPageBreak/>
              <w:t>физические лица, связанные с Кандидатами, а именно Родственники, опекуны, попечители</w:t>
            </w:r>
          </w:p>
        </w:tc>
        <w:tc>
          <w:tcPr>
            <w:tcW w:w="4958" w:type="dxa"/>
          </w:tcPr>
          <w:p w14:paraId="2080F7F4" w14:textId="06AFEEB0" w:rsidR="00157431" w:rsidRPr="00A3180F" w:rsidRDefault="00157431" w:rsidP="00114429">
            <w:pPr>
              <w:spacing w:after="4" w:line="268" w:lineRule="auto"/>
              <w:jc w:val="both"/>
              <w:rPr>
                <w:rFonts w:ascii="Times New Roman" w:eastAsia="Times New Roman" w:hAnsi="Times New Roman" w:cs="Times New Roman"/>
                <w:sz w:val="24"/>
                <w:szCs w:val="24"/>
              </w:rPr>
            </w:pPr>
            <w:r w:rsidRPr="00A3180F">
              <w:rPr>
                <w:rFonts w:ascii="Times New Roman" w:hAnsi="Times New Roman" w:cs="Times New Roman"/>
                <w:sz w:val="24"/>
                <w:szCs w:val="24"/>
              </w:rPr>
              <w:t xml:space="preserve">фамилия; имя; отчество; адрес (в том числе адрес регистрации по месту жительства/пребывания; адрес проживания (фактический адрес); дата рождения; возраст; гражданство/резидентство; сведения о работе, в том числе должность, место работы; место </w:t>
            </w:r>
            <w:r w:rsidRPr="00A3180F">
              <w:rPr>
                <w:rFonts w:ascii="Times New Roman" w:hAnsi="Times New Roman" w:cs="Times New Roman"/>
                <w:sz w:val="24"/>
                <w:szCs w:val="24"/>
              </w:rPr>
              <w:lastRenderedPageBreak/>
              <w:t>рождения; контактная информация (номер телефона); пол; сведения о предпринимательской деятельности и участии в уставном капитале организаций; прочие персональные данные, необходимые для достижения цели обработки персональных данных, указанной в п. 8 Приложения, сбор (получение) которых осуществляется при наличии и с учетом условий (правовых оснований) обработки персональных данных.</w:t>
            </w:r>
          </w:p>
        </w:tc>
      </w:tr>
    </w:tbl>
    <w:p w14:paraId="3BDFA4DA" w14:textId="77777777" w:rsidR="00157431" w:rsidRPr="00A3180F" w:rsidRDefault="00157431" w:rsidP="00114429">
      <w:pPr>
        <w:spacing w:after="4" w:line="268" w:lineRule="auto"/>
        <w:jc w:val="both"/>
        <w:rPr>
          <w:rFonts w:ascii="Times New Roman" w:hAnsi="Times New Roman" w:cs="Times New Roman"/>
          <w:sz w:val="24"/>
          <w:szCs w:val="24"/>
        </w:rPr>
      </w:pPr>
    </w:p>
    <w:p w14:paraId="647E1AF4"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Способы обработки персональных данных для цели, указанной в п. 8 настоящего Приложения, определены в п. 4.2 Политики. </w:t>
      </w:r>
    </w:p>
    <w:p w14:paraId="54DCF701" w14:textId="77777777" w:rsidR="003006E1" w:rsidRPr="00A3180F"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 xml:space="preserve">Сроки обработки и хранения персональных данных для цели, указанной в п.8 настоящего Приложения, определены в п. 4.3 Политики. </w:t>
      </w:r>
    </w:p>
    <w:p w14:paraId="6A27E5BE" w14:textId="353EAB73" w:rsidR="003006E1" w:rsidRPr="005F2A75" w:rsidRDefault="009F7BB3" w:rsidP="00114429">
      <w:pPr>
        <w:spacing w:after="4" w:line="268" w:lineRule="auto"/>
        <w:jc w:val="both"/>
        <w:rPr>
          <w:rFonts w:ascii="Times New Roman" w:hAnsi="Times New Roman" w:cs="Times New Roman"/>
          <w:sz w:val="24"/>
          <w:szCs w:val="24"/>
        </w:rPr>
      </w:pPr>
      <w:r w:rsidRPr="00A3180F">
        <w:rPr>
          <w:rFonts w:ascii="Times New Roman" w:eastAsia="Times New Roman" w:hAnsi="Times New Roman" w:cs="Times New Roman"/>
          <w:sz w:val="24"/>
          <w:szCs w:val="24"/>
        </w:rPr>
        <w:t>Порядок уничтожения персональных данных для цели, указанной в п. 8 настоящего Приложения, определены в п. 4.4 Политики.</w:t>
      </w:r>
      <w:r w:rsidRPr="005F2A75">
        <w:rPr>
          <w:rFonts w:ascii="Times New Roman" w:eastAsia="Times New Roman" w:hAnsi="Times New Roman" w:cs="Times New Roman"/>
          <w:sz w:val="24"/>
          <w:szCs w:val="24"/>
        </w:rPr>
        <w:t xml:space="preserve"> </w:t>
      </w:r>
    </w:p>
    <w:p w14:paraId="1338D3D1" w14:textId="77777777" w:rsidR="003006E1" w:rsidRPr="0055626D" w:rsidRDefault="003006E1" w:rsidP="00157431">
      <w:pPr>
        <w:spacing w:after="15"/>
        <w:rPr>
          <w:rFonts w:ascii="Times New Roman" w:hAnsi="Times New Roman" w:cs="Times New Roman"/>
          <w:sz w:val="24"/>
          <w:szCs w:val="24"/>
        </w:rPr>
      </w:pPr>
    </w:p>
    <w:sectPr w:rsidR="003006E1" w:rsidRPr="0055626D">
      <w:footerReference w:type="even" r:id="rId21"/>
      <w:footerReference w:type="default" r:id="rId22"/>
      <w:pgSz w:w="11904" w:h="16838"/>
      <w:pgMar w:top="538" w:right="845" w:bottom="711"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E702" w14:textId="77777777" w:rsidR="00EC1C1E" w:rsidRDefault="00EC1C1E">
      <w:pPr>
        <w:spacing w:after="0" w:line="240" w:lineRule="auto"/>
      </w:pPr>
      <w:r>
        <w:separator/>
      </w:r>
    </w:p>
  </w:endnote>
  <w:endnote w:type="continuationSeparator" w:id="0">
    <w:p w14:paraId="1A36B20D" w14:textId="77777777" w:rsidR="00EC1C1E" w:rsidRDefault="00EC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E5A4" w14:textId="77777777" w:rsidR="003006E1" w:rsidRDefault="009F7BB3">
    <w:pPr>
      <w:spacing w:after="0"/>
    </w:pPr>
    <w:r>
      <w:rPr>
        <w:noProof/>
      </w:rPr>
      <mc:AlternateContent>
        <mc:Choice Requires="wpg">
          <w:drawing>
            <wp:anchor distT="0" distB="0" distL="114300" distR="114300" simplePos="0" relativeHeight="251664384" behindDoc="0" locked="0" layoutInCell="1" allowOverlap="1" wp14:anchorId="728E5449" wp14:editId="5944624A">
              <wp:simplePos x="0" y="0"/>
              <wp:positionH relativeFrom="page">
                <wp:posOffset>6998196</wp:posOffset>
              </wp:positionH>
              <wp:positionV relativeFrom="page">
                <wp:posOffset>9598151</wp:posOffset>
              </wp:positionV>
              <wp:extent cx="552590" cy="457088"/>
              <wp:effectExtent l="0" t="0" r="0" b="0"/>
              <wp:wrapSquare wrapText="bothSides"/>
              <wp:docPr id="37423" name="Group 37423"/>
              <wp:cNvGraphicFramePr/>
              <a:graphic xmlns:a="http://schemas.openxmlformats.org/drawingml/2006/main">
                <a:graphicData uri="http://schemas.microsoft.com/office/word/2010/wordprocessingGroup">
                  <wpg:wgp>
                    <wpg:cNvGrpSpPr/>
                    <wpg:grpSpPr>
                      <a:xfrm>
                        <a:off x="0" y="0"/>
                        <a:ext cx="552590" cy="457088"/>
                        <a:chOff x="0" y="0"/>
                        <a:chExt cx="552590" cy="457088"/>
                      </a:xfrm>
                    </wpg:grpSpPr>
                    <wps:wsp>
                      <wps:cNvPr id="38218" name="Shape 38218"/>
                      <wps:cNvSpPr/>
                      <wps:spPr>
                        <a:xfrm>
                          <a:off x="27946" y="412003"/>
                          <a:ext cx="196850" cy="45085"/>
                        </a:xfrm>
                        <a:custGeom>
                          <a:avLst/>
                          <a:gdLst/>
                          <a:ahLst/>
                          <a:cxnLst/>
                          <a:rect l="0" t="0" r="0" b="0"/>
                          <a:pathLst>
                            <a:path w="196850" h="45085">
                              <a:moveTo>
                                <a:pt x="0" y="0"/>
                              </a:moveTo>
                              <a:lnTo>
                                <a:pt x="196850" y="0"/>
                              </a:lnTo>
                              <a:lnTo>
                                <a:pt x="196850" y="45085"/>
                              </a:lnTo>
                              <a:lnTo>
                                <a:pt x="0" y="45085"/>
                              </a:lnTo>
                              <a:lnTo>
                                <a:pt x="0" y="0"/>
                              </a:lnTo>
                            </a:path>
                          </a:pathLst>
                        </a:custGeom>
                        <a:ln w="0" cap="flat">
                          <a:miter lim="127000"/>
                        </a:ln>
                      </wps:spPr>
                      <wps:style>
                        <a:lnRef idx="0">
                          <a:srgbClr val="000000">
                            <a:alpha val="0"/>
                          </a:srgbClr>
                        </a:lnRef>
                        <a:fillRef idx="1">
                          <a:srgbClr val="5E487A"/>
                        </a:fillRef>
                        <a:effectRef idx="0">
                          <a:scrgbClr r="0" g="0" b="0"/>
                        </a:effectRef>
                        <a:fontRef idx="none"/>
                      </wps:style>
                      <wps:bodyPr/>
                    </wps:wsp>
                    <wps:wsp>
                      <wps:cNvPr id="37425" name="Shape 37425"/>
                      <wps:cNvSpPr/>
                      <wps:spPr>
                        <a:xfrm>
                          <a:off x="27946" y="412003"/>
                          <a:ext cx="196849" cy="45085"/>
                        </a:xfrm>
                        <a:custGeom>
                          <a:avLst/>
                          <a:gdLst/>
                          <a:ahLst/>
                          <a:cxnLst/>
                          <a:rect l="0" t="0" r="0" b="0"/>
                          <a:pathLst>
                            <a:path w="196849" h="45085">
                              <a:moveTo>
                                <a:pt x="196849" y="45085"/>
                              </a:moveTo>
                              <a:lnTo>
                                <a:pt x="0" y="45085"/>
                              </a:lnTo>
                              <a:lnTo>
                                <a:pt x="0" y="0"/>
                              </a:lnTo>
                              <a:lnTo>
                                <a:pt x="196849" y="0"/>
                              </a:lnTo>
                              <a:close/>
                            </a:path>
                          </a:pathLst>
                        </a:custGeom>
                        <a:ln w="9525" cap="flat">
                          <a:miter lim="101600"/>
                        </a:ln>
                      </wps:spPr>
                      <wps:style>
                        <a:lnRef idx="1">
                          <a:srgbClr val="5E487A"/>
                        </a:lnRef>
                        <a:fillRef idx="0">
                          <a:srgbClr val="000000">
                            <a:alpha val="0"/>
                          </a:srgbClr>
                        </a:fillRef>
                        <a:effectRef idx="0">
                          <a:scrgbClr r="0" g="0" b="0"/>
                        </a:effectRef>
                        <a:fontRef idx="none"/>
                      </wps:style>
                      <wps:bodyPr/>
                    </wps:wsp>
                    <wps:wsp>
                      <wps:cNvPr id="37426" name="Shape 37426"/>
                      <wps:cNvSpPr/>
                      <wps:spPr>
                        <a:xfrm>
                          <a:off x="224796" y="457087"/>
                          <a:ext cx="327795" cy="1"/>
                        </a:xfrm>
                        <a:custGeom>
                          <a:avLst/>
                          <a:gdLst/>
                          <a:ahLst/>
                          <a:cxnLst/>
                          <a:rect l="0" t="0" r="0" b="0"/>
                          <a:pathLst>
                            <a:path w="327795" h="1">
                              <a:moveTo>
                                <a:pt x="0" y="1"/>
                              </a:moveTo>
                              <a:lnTo>
                                <a:pt x="327795" y="0"/>
                              </a:lnTo>
                            </a:path>
                          </a:pathLst>
                        </a:custGeom>
                        <a:ln w="9525" cap="flat">
                          <a:round/>
                        </a:ln>
                      </wps:spPr>
                      <wps:style>
                        <a:lnRef idx="1">
                          <a:srgbClr val="5E487A"/>
                        </a:lnRef>
                        <a:fillRef idx="0">
                          <a:srgbClr val="000000">
                            <a:alpha val="0"/>
                          </a:srgbClr>
                        </a:fillRef>
                        <a:effectRef idx="0">
                          <a:scrgbClr r="0" g="0" b="0"/>
                        </a:effectRef>
                        <a:fontRef idx="none"/>
                      </wps:style>
                      <wps:bodyPr/>
                    </wps:wsp>
                    <wps:wsp>
                      <wps:cNvPr id="37427" name="Rectangle 37427"/>
                      <wps:cNvSpPr/>
                      <wps:spPr>
                        <a:xfrm rot="5399999">
                          <a:off x="-87985" y="-44619"/>
                          <a:ext cx="445959" cy="534442"/>
                        </a:xfrm>
                        <a:prstGeom prst="rect">
                          <a:avLst/>
                        </a:prstGeom>
                        <a:ln>
                          <a:noFill/>
                        </a:ln>
                      </wps:spPr>
                      <wps:txbx>
                        <w:txbxContent>
                          <w:p w14:paraId="190EF6B0" w14:textId="77777777" w:rsidR="003006E1" w:rsidRDefault="009F7BB3">
                            <w:r>
                              <w:fldChar w:fldCharType="begin"/>
                            </w:r>
                            <w:r>
                              <w:instrText xml:space="preserve"> PAGE   \* MERGEFORMAT </w:instrText>
                            </w:r>
                            <w:r>
                              <w:fldChar w:fldCharType="separate"/>
                            </w:r>
                            <w:r>
                              <w:rPr>
                                <w:b/>
                                <w:color w:val="5E4979"/>
                                <w:sz w:val="52"/>
                              </w:rPr>
                              <w:t>10</w:t>
                            </w:r>
                            <w:r>
                              <w:rPr>
                                <w:b/>
                                <w:color w:val="5E4979"/>
                                <w:sz w:val="52"/>
                              </w:rPr>
                              <w:fldChar w:fldCharType="end"/>
                            </w:r>
                          </w:p>
                        </w:txbxContent>
                      </wps:txbx>
                      <wps:bodyPr horzOverflow="overflow" vert="horz" lIns="0" tIns="0" rIns="0" bIns="0" rtlCol="0">
                        <a:noAutofit/>
                      </wps:bodyPr>
                    </wps:wsp>
                    <wps:wsp>
                      <wps:cNvPr id="37428" name="Rectangle 37428"/>
                      <wps:cNvSpPr/>
                      <wps:spPr>
                        <a:xfrm rot="5399999">
                          <a:off x="87015" y="242535"/>
                          <a:ext cx="42144" cy="227633"/>
                        </a:xfrm>
                        <a:prstGeom prst="rect">
                          <a:avLst/>
                        </a:prstGeom>
                        <a:ln>
                          <a:noFill/>
                        </a:ln>
                      </wps:spPr>
                      <wps:txbx>
                        <w:txbxContent>
                          <w:p w14:paraId="0A7A5EC8" w14:textId="77777777" w:rsidR="003006E1" w:rsidRDefault="009F7BB3">
                            <w:r>
                              <w:t xml:space="preserve"> </w:t>
                            </w:r>
                          </w:p>
                        </w:txbxContent>
                      </wps:txbx>
                      <wps:bodyPr horzOverflow="overflow" vert="horz" lIns="0" tIns="0" rIns="0" bIns="0" rtlCol="0">
                        <a:noAutofit/>
                      </wps:bodyPr>
                    </wps:wsp>
                  </wpg:wgp>
                </a:graphicData>
              </a:graphic>
            </wp:anchor>
          </w:drawing>
        </mc:Choice>
        <mc:Fallback>
          <w:pict>
            <v:group w14:anchorId="728E5449" id="Group 37423" o:spid="_x0000_s1026" style="position:absolute;margin-left:551.05pt;margin-top:755.75pt;width:43.5pt;height:36pt;z-index:251664384;mso-position-horizontal-relative:page;mso-position-vertical-relative:page" coordsize="5525,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">
              <v:shape id="Shape 38218" o:spid="_x0000_s1027" style="position:absolute;left:279;top:4120;width:1968;height:450;visibility:visible;mso-wrap-style:square;v-text-anchor:top" coordsize="1968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" path="m,l196850,r,45085l,45085,,e" fillcolor="#5e487a" stroked="f" strokeweight="0">
                <v:stroke miterlimit="83231f" joinstyle="miter"/>
                <v:path arrowok="t" textboxrect="0,0,196850,45085"/>
              </v:shape>
              <v:shape id="Shape 37425" o:spid="_x0000_s1028" style="position:absolute;left:279;top:4120;width:1968;height:450;visibility:visible;mso-wrap-style:square;v-text-anchor:top" coordsize="196849,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" path="m196849,45085l,45085,,,196849,r,45085xe" filled="f" strokecolor="#5e487a">
                <v:stroke miterlimit="66585f" joinstyle="miter"/>
                <v:path arrowok="t" textboxrect="0,0,196849,45085"/>
              </v:shape>
              <v:shape id="Shape 37426" o:spid="_x0000_s1029" style="position:absolute;left:2247;top:4570;width:3278;height:0;visibility:visible;mso-wrap-style:square;v-text-anchor:top" coordsize="327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" path="m,1l327795,e" filled="f" strokecolor="#5e487a">
                <v:path arrowok="t" textboxrect="0,0,327795,1"/>
              </v:shape>
              <v:rect id="Rectangle 37427" o:spid="_x0000_s1030" style="position:absolute;left:-879;top:-446;width:4458;height:53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" filled="f" stroked="f">
                <v:textbox inset="0,0,0,0">
                  <w:txbxContent>
                    <w:p w14:paraId="190EF6B0" w14:textId="77777777" w:rsidR="003006E1" w:rsidRDefault="009F7BB3">
                      <w:r>
                        <w:fldChar w:fldCharType="begin"/>
                      </w:r>
                      <w:r>
                        <w:instrText xml:space="preserve"> PAGE   \* MERGEFORMAT </w:instrText>
                      </w:r>
                      <w:r>
                        <w:fldChar w:fldCharType="separate"/>
                      </w:r>
                      <w:r>
                        <w:rPr>
                          <w:b/>
                          <w:color w:val="5E4979"/>
                          <w:sz w:val="52"/>
                        </w:rPr>
                        <w:t>10</w:t>
                      </w:r>
                      <w:r>
                        <w:rPr>
                          <w:b/>
                          <w:color w:val="5E4979"/>
                          <w:sz w:val="52"/>
                        </w:rPr>
                        <w:fldChar w:fldCharType="end"/>
                      </w:r>
                    </w:p>
                  </w:txbxContent>
                </v:textbox>
              </v:rect>
              <v:rect id="Rectangle 37428" o:spid="_x0000_s1031" style="position:absolute;left:870;top:2425;width:422;height:22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" filled="f" stroked="f">
                <v:textbox inset="0,0,0,0">
                  <w:txbxContent>
                    <w:p w14:paraId="0A7A5EC8" w14:textId="77777777" w:rsidR="003006E1" w:rsidRDefault="009F7BB3">
                      <w:r>
                        <w:t xml:space="preserve"> </w:t>
                      </w:r>
                    </w:p>
                  </w:txbxContent>
                </v:textbox>
              </v:rect>
              <w10:wrap type="square" anchorx="page" anchory="page"/>
            </v:group>
          </w:pict>
        </mc:Fallback>
      </mc:AlternateConten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999025"/>
      <w:docPartObj>
        <w:docPartGallery w:val="Page Numbers (Bottom of Page)"/>
        <w:docPartUnique/>
      </w:docPartObj>
    </w:sdtPr>
    <w:sdtEndPr/>
    <w:sdtContent>
      <w:p w14:paraId="4D67147D" w14:textId="724073D5" w:rsidR="00157431" w:rsidRDefault="00157431">
        <w:pPr>
          <w:pStyle w:val="a5"/>
          <w:jc w:val="center"/>
        </w:pPr>
        <w:r>
          <w:fldChar w:fldCharType="begin"/>
        </w:r>
        <w:r>
          <w:instrText>PAGE   \* MERGEFORMAT</w:instrText>
        </w:r>
        <w:r>
          <w:fldChar w:fldCharType="separate"/>
        </w:r>
        <w:r>
          <w:t>2</w:t>
        </w:r>
        <w:r>
          <w:fldChar w:fldCharType="end"/>
        </w:r>
      </w:p>
    </w:sdtContent>
  </w:sdt>
  <w:p w14:paraId="3004372D" w14:textId="7F5A7C7F" w:rsidR="003006E1" w:rsidRDefault="003006E1">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3A4D" w14:textId="77777777" w:rsidR="00EC1C1E" w:rsidRDefault="00EC1C1E">
      <w:pPr>
        <w:spacing w:after="0" w:line="240" w:lineRule="auto"/>
      </w:pPr>
      <w:r>
        <w:separator/>
      </w:r>
    </w:p>
  </w:footnote>
  <w:footnote w:type="continuationSeparator" w:id="0">
    <w:p w14:paraId="27B00D72" w14:textId="77777777" w:rsidR="00EC1C1E" w:rsidRDefault="00EC1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947"/>
    <w:multiLevelType w:val="hybridMultilevel"/>
    <w:tmpl w:val="A142EA72"/>
    <w:lvl w:ilvl="0" w:tplc="9C18BDE0">
      <w:start w:val="1"/>
      <w:numFmt w:val="bullet"/>
      <w:lvlText w:val="•"/>
      <w:lvlJc w:val="left"/>
      <w:pPr>
        <w:ind w:left="284"/>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D3BA02AA">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8626F86E">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4BE60FF2">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007006DA">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34480EBC">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9CF6FA20">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55F85BDA">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2F3801F0">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abstractNum w:abstractNumId="1" w15:restartNumberingAfterBreak="0">
    <w:nsid w:val="187B5D1F"/>
    <w:multiLevelType w:val="hybridMultilevel"/>
    <w:tmpl w:val="917A9468"/>
    <w:lvl w:ilvl="0" w:tplc="EC2256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6074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C3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EE0D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86D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B4B0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22A2E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8EB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C646E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2D5024"/>
    <w:multiLevelType w:val="hybridMultilevel"/>
    <w:tmpl w:val="98BC0FB4"/>
    <w:lvl w:ilvl="0" w:tplc="CAC8E7F6">
      <w:start w:val="7"/>
      <w:numFmt w:val="decimal"/>
      <w:lvlText w:val="%1."/>
      <w:lvlJc w:val="left"/>
      <w:pPr>
        <w:ind w:left="1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76C6275A">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F5C05F80">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16F05D92">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00D43466">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77162032">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873A5DD0">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82CE7E3C">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5962773E">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B85D7A"/>
    <w:multiLevelType w:val="hybridMultilevel"/>
    <w:tmpl w:val="B36A8D4E"/>
    <w:lvl w:ilvl="0" w:tplc="6BA86E16">
      <w:start w:val="1"/>
      <w:numFmt w:val="bullet"/>
      <w:lvlText w:val="•"/>
      <w:lvlJc w:val="left"/>
      <w:pPr>
        <w:ind w:left="284"/>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DCE001CE">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AC54AFD0">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50E83376">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9154D8AA">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7F52D78A">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4EC06C10">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FBD83D90">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4AF4CD54">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abstractNum w:abstractNumId="4" w15:restartNumberingAfterBreak="0">
    <w:nsid w:val="371F6EF5"/>
    <w:multiLevelType w:val="multilevel"/>
    <w:tmpl w:val="FD8A54CA"/>
    <w:lvl w:ilvl="0">
      <w:start w:val="3"/>
      <w:numFmt w:val="decimal"/>
      <w:lvlText w:val="%1."/>
      <w:lvlJc w:val="left"/>
      <w:pPr>
        <w:ind w:left="284"/>
      </w:pPr>
      <w:rPr>
        <w:rFonts w:ascii="Times New Roman" w:eastAsia="Times New Roman" w:hAnsi="Times New Roman" w:cs="Times New Roman"/>
        <w:b/>
        <w:bCs/>
        <w:i w:val="0"/>
        <w:strike w:val="0"/>
        <w:dstrike w:val="0"/>
        <w:color w:val="212428"/>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B3135"/>
        <w:sz w:val="20"/>
        <w:szCs w:val="20"/>
        <w:u w:val="none" w:color="000000"/>
        <w:bdr w:val="none" w:sz="0" w:space="0" w:color="auto"/>
        <w:shd w:val="clear" w:color="auto" w:fill="auto"/>
        <w:vertAlign w:val="baseline"/>
      </w:rPr>
    </w:lvl>
  </w:abstractNum>
  <w:abstractNum w:abstractNumId="5" w15:restartNumberingAfterBreak="0">
    <w:nsid w:val="37EC2530"/>
    <w:multiLevelType w:val="hybridMultilevel"/>
    <w:tmpl w:val="DCFE9B7C"/>
    <w:lvl w:ilvl="0" w:tplc="4CDE2E38">
      <w:start w:val="1"/>
      <w:numFmt w:val="bullet"/>
      <w:lvlText w:val="•"/>
      <w:lvlJc w:val="left"/>
      <w:pPr>
        <w:ind w:left="284"/>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70EA4CD6">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1960F5DA">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5388E770">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78F4B72C">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C67632FA">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EE56E22A">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0060C444">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0F662BB0">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abstractNum w:abstractNumId="6" w15:restartNumberingAfterBreak="0">
    <w:nsid w:val="39B17AA9"/>
    <w:multiLevelType w:val="multilevel"/>
    <w:tmpl w:val="EAB4BFE0"/>
    <w:lvl w:ilvl="0">
      <w:start w:val="1"/>
      <w:numFmt w:val="decimal"/>
      <w:lvlText w:val="%1"/>
      <w:lvlJc w:val="left"/>
      <w:pPr>
        <w:ind w:left="3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1">
      <w:start w:val="2"/>
      <w:numFmt w:val="decimal"/>
      <w:lvlRestart w:val="0"/>
      <w:lvlText w:val="%1.%2."/>
      <w:lvlJc w:val="left"/>
      <w:pPr>
        <w:ind w:left="1146"/>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abstractNum>
  <w:abstractNum w:abstractNumId="7" w15:restartNumberingAfterBreak="0">
    <w:nsid w:val="461437EE"/>
    <w:multiLevelType w:val="multilevel"/>
    <w:tmpl w:val="D73A6358"/>
    <w:lvl w:ilvl="0">
      <w:start w:val="5"/>
      <w:numFmt w:val="decimal"/>
      <w:lvlText w:val="%1"/>
      <w:lvlJc w:val="left"/>
      <w:pPr>
        <w:ind w:left="3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abstractNum>
  <w:abstractNum w:abstractNumId="8" w15:restartNumberingAfterBreak="0">
    <w:nsid w:val="4BB23D84"/>
    <w:multiLevelType w:val="hybridMultilevel"/>
    <w:tmpl w:val="66E04082"/>
    <w:lvl w:ilvl="0" w:tplc="06FEA386">
      <w:start w:val="4"/>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7A1A2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B7493F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E8B4E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968481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841DA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14CED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0F0538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4A43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65796E"/>
    <w:multiLevelType w:val="hybridMultilevel"/>
    <w:tmpl w:val="799CBE1C"/>
    <w:lvl w:ilvl="0" w:tplc="AD6ECC98">
      <w:start w:val="1"/>
      <w:numFmt w:val="bullet"/>
      <w:lvlText w:val="•"/>
      <w:lvlJc w:val="left"/>
      <w:pPr>
        <w:ind w:left="1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6B3682C8">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D59A129C">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27CAB2DC">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42B46B92">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6254B9E6">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61B6F440">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F1B2BAF2">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6D827D80">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abstractNum w:abstractNumId="10" w15:restartNumberingAfterBreak="0">
    <w:nsid w:val="636D089D"/>
    <w:multiLevelType w:val="hybridMultilevel"/>
    <w:tmpl w:val="481831EA"/>
    <w:lvl w:ilvl="0" w:tplc="5C7EE80E">
      <w:start w:val="1"/>
      <w:numFmt w:val="bullet"/>
      <w:lvlText w:val="•"/>
      <w:lvlJc w:val="left"/>
      <w:pPr>
        <w:ind w:left="284"/>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01A43C2C">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DABCDCEC">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CF9E8700">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8B6059E8">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99945A3C">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47529EA2">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2B4095FA">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3C747936">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abstractNum w:abstractNumId="11" w15:restartNumberingAfterBreak="0">
    <w:nsid w:val="66674312"/>
    <w:multiLevelType w:val="multilevel"/>
    <w:tmpl w:val="7526B8FA"/>
    <w:lvl w:ilvl="0">
      <w:start w:val="4"/>
      <w:numFmt w:val="decimal"/>
      <w:lvlText w:val="%1"/>
      <w:lvlJc w:val="left"/>
      <w:pPr>
        <w:ind w:left="3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1">
      <w:start w:val="1"/>
      <w:numFmt w:val="decimal"/>
      <w:lvlRestart w:val="0"/>
      <w:lvlText w:val="%1.%2."/>
      <w:lvlJc w:val="left"/>
      <w:pPr>
        <w:ind w:left="1146"/>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12428"/>
        <w:sz w:val="20"/>
        <w:szCs w:val="20"/>
        <w:u w:val="none" w:color="000000"/>
        <w:bdr w:val="none" w:sz="0" w:space="0" w:color="auto"/>
        <w:shd w:val="clear" w:color="auto" w:fill="auto"/>
        <w:vertAlign w:val="baseline"/>
      </w:rPr>
    </w:lvl>
  </w:abstractNum>
  <w:abstractNum w:abstractNumId="12" w15:restartNumberingAfterBreak="0">
    <w:nsid w:val="6EF33ED8"/>
    <w:multiLevelType w:val="hybridMultilevel"/>
    <w:tmpl w:val="5C360976"/>
    <w:lvl w:ilvl="0" w:tplc="318E643A">
      <w:start w:val="1"/>
      <w:numFmt w:val="bullet"/>
      <w:lvlText w:val="•"/>
      <w:lvlJc w:val="left"/>
      <w:pPr>
        <w:ind w:left="1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1" w:tplc="A27E35C2">
      <w:start w:val="1"/>
      <w:numFmt w:val="bullet"/>
      <w:lvlText w:val="o"/>
      <w:lvlJc w:val="left"/>
      <w:pPr>
        <w:ind w:left="108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2" w:tplc="C6C404CE">
      <w:start w:val="1"/>
      <w:numFmt w:val="bullet"/>
      <w:lvlText w:val="▪"/>
      <w:lvlJc w:val="left"/>
      <w:pPr>
        <w:ind w:left="18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3" w:tplc="ABCAEF48">
      <w:start w:val="1"/>
      <w:numFmt w:val="bullet"/>
      <w:lvlText w:val="•"/>
      <w:lvlJc w:val="left"/>
      <w:pPr>
        <w:ind w:left="252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4" w:tplc="4968AE38">
      <w:start w:val="1"/>
      <w:numFmt w:val="bullet"/>
      <w:lvlText w:val="o"/>
      <w:lvlJc w:val="left"/>
      <w:pPr>
        <w:ind w:left="324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5" w:tplc="2982EE06">
      <w:start w:val="1"/>
      <w:numFmt w:val="bullet"/>
      <w:lvlText w:val="▪"/>
      <w:lvlJc w:val="left"/>
      <w:pPr>
        <w:ind w:left="396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6" w:tplc="25744324">
      <w:start w:val="1"/>
      <w:numFmt w:val="bullet"/>
      <w:lvlText w:val="•"/>
      <w:lvlJc w:val="left"/>
      <w:pPr>
        <w:ind w:left="4680"/>
      </w:pPr>
      <w:rPr>
        <w:rFonts w:ascii="Arial" w:eastAsia="Arial" w:hAnsi="Arial" w:cs="Arial"/>
        <w:b w:val="0"/>
        <w:i w:val="0"/>
        <w:strike w:val="0"/>
        <w:dstrike w:val="0"/>
        <w:color w:val="212428"/>
        <w:sz w:val="20"/>
        <w:szCs w:val="20"/>
        <w:u w:val="none" w:color="000000"/>
        <w:bdr w:val="none" w:sz="0" w:space="0" w:color="auto"/>
        <w:shd w:val="clear" w:color="auto" w:fill="auto"/>
        <w:vertAlign w:val="baseline"/>
      </w:rPr>
    </w:lvl>
    <w:lvl w:ilvl="7" w:tplc="0FC40FAC">
      <w:start w:val="1"/>
      <w:numFmt w:val="bullet"/>
      <w:lvlText w:val="o"/>
      <w:lvlJc w:val="left"/>
      <w:pPr>
        <w:ind w:left="540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lvl w:ilvl="8" w:tplc="8110BA96">
      <w:start w:val="1"/>
      <w:numFmt w:val="bullet"/>
      <w:lvlText w:val="▪"/>
      <w:lvlJc w:val="left"/>
      <w:pPr>
        <w:ind w:left="6120"/>
      </w:pPr>
      <w:rPr>
        <w:rFonts w:ascii="Segoe UI Symbol" w:eastAsia="Segoe UI Symbol" w:hAnsi="Segoe UI Symbol" w:cs="Segoe UI Symbol"/>
        <w:b w:val="0"/>
        <w:i w:val="0"/>
        <w:strike w:val="0"/>
        <w:dstrike w:val="0"/>
        <w:color w:val="212428"/>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5"/>
  </w:num>
  <w:num w:numId="4">
    <w:abstractNumId w:val="4"/>
  </w:num>
  <w:num w:numId="5">
    <w:abstractNumId w:val="3"/>
  </w:num>
  <w:num w:numId="6">
    <w:abstractNumId w:val="11"/>
  </w:num>
  <w:num w:numId="7">
    <w:abstractNumId w:val="12"/>
  </w:num>
  <w:num w:numId="8">
    <w:abstractNumId w:val="7"/>
  </w:num>
  <w:num w:numId="9">
    <w:abstractNumId w:val="9"/>
  </w:num>
  <w:num w:numId="10">
    <w:abstractNumId w:val="0"/>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E1"/>
    <w:rsid w:val="0003462E"/>
    <w:rsid w:val="00044BD3"/>
    <w:rsid w:val="00053B94"/>
    <w:rsid w:val="00067BCA"/>
    <w:rsid w:val="00096A72"/>
    <w:rsid w:val="000F54A5"/>
    <w:rsid w:val="00114429"/>
    <w:rsid w:val="00157431"/>
    <w:rsid w:val="00195C8E"/>
    <w:rsid w:val="001A0747"/>
    <w:rsid w:val="001B4235"/>
    <w:rsid w:val="001F4E2E"/>
    <w:rsid w:val="002272EA"/>
    <w:rsid w:val="002D3620"/>
    <w:rsid w:val="002F2A27"/>
    <w:rsid w:val="003006E1"/>
    <w:rsid w:val="00362B65"/>
    <w:rsid w:val="003C5217"/>
    <w:rsid w:val="004711B3"/>
    <w:rsid w:val="004B1BFB"/>
    <w:rsid w:val="0055626D"/>
    <w:rsid w:val="005F2A75"/>
    <w:rsid w:val="006E5CEF"/>
    <w:rsid w:val="00774E96"/>
    <w:rsid w:val="007A67C5"/>
    <w:rsid w:val="007B1515"/>
    <w:rsid w:val="007B58D0"/>
    <w:rsid w:val="007C0270"/>
    <w:rsid w:val="00895E24"/>
    <w:rsid w:val="009154FF"/>
    <w:rsid w:val="009266E4"/>
    <w:rsid w:val="009517BE"/>
    <w:rsid w:val="009D4ABC"/>
    <w:rsid w:val="009E144E"/>
    <w:rsid w:val="009F7BB3"/>
    <w:rsid w:val="00A3180F"/>
    <w:rsid w:val="00A41FAB"/>
    <w:rsid w:val="00A420F7"/>
    <w:rsid w:val="00A77017"/>
    <w:rsid w:val="00B23C63"/>
    <w:rsid w:val="00BB15C6"/>
    <w:rsid w:val="00BE6774"/>
    <w:rsid w:val="00C36850"/>
    <w:rsid w:val="00CE2CBA"/>
    <w:rsid w:val="00D10EFA"/>
    <w:rsid w:val="00EA42CA"/>
    <w:rsid w:val="00EC1C1E"/>
    <w:rsid w:val="00F60DA8"/>
    <w:rsid w:val="00FB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585C8"/>
  <w15:docId w15:val="{55B3D044-6B9A-417E-ADF2-554553B1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6" w:line="267" w:lineRule="auto"/>
      <w:ind w:left="10" w:hanging="10"/>
      <w:jc w:val="both"/>
      <w:outlineLvl w:val="0"/>
    </w:pPr>
    <w:rPr>
      <w:rFonts w:ascii="Times New Roman" w:eastAsia="Times New Roman" w:hAnsi="Times New Roman" w:cs="Times New Roman"/>
      <w:b/>
      <w:color w:val="212428"/>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12428"/>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B58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8D0"/>
    <w:rPr>
      <w:rFonts w:ascii="Calibri" w:eastAsia="Calibri" w:hAnsi="Calibri" w:cs="Calibri"/>
      <w:color w:val="000000"/>
    </w:rPr>
  </w:style>
  <w:style w:type="paragraph" w:styleId="a5">
    <w:name w:val="footer"/>
    <w:basedOn w:val="a"/>
    <w:link w:val="a6"/>
    <w:uiPriority w:val="99"/>
    <w:unhideWhenUsed/>
    <w:rsid w:val="007B58D0"/>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a6">
    <w:name w:val="Нижний колонтитул Знак"/>
    <w:basedOn w:val="a0"/>
    <w:link w:val="a5"/>
    <w:uiPriority w:val="99"/>
    <w:rsid w:val="007B58D0"/>
    <w:rPr>
      <w:rFonts w:cs="Times New Roman"/>
    </w:rPr>
  </w:style>
  <w:style w:type="table" w:styleId="a7">
    <w:name w:val="Table Grid"/>
    <w:basedOn w:val="a1"/>
    <w:uiPriority w:val="39"/>
    <w:rsid w:val="00BB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44BD3"/>
    <w:rPr>
      <w:color w:val="0563C1" w:themeColor="hyperlink"/>
      <w:u w:val="single"/>
    </w:rPr>
  </w:style>
  <w:style w:type="paragraph" w:styleId="a9">
    <w:name w:val="Normal (Web)"/>
    <w:basedOn w:val="a"/>
    <w:uiPriority w:val="99"/>
    <w:unhideWhenUsed/>
    <w:rsid w:val="0003462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a">
    <w:name w:val="Unresolved Mention"/>
    <w:basedOn w:val="a0"/>
    <w:uiPriority w:val="99"/>
    <w:semiHidden/>
    <w:unhideWhenUsed/>
    <w:rsid w:val="0077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139740">
      <w:bodyDiv w:val="1"/>
      <w:marLeft w:val="0"/>
      <w:marRight w:val="0"/>
      <w:marTop w:val="0"/>
      <w:marBottom w:val="0"/>
      <w:divBdr>
        <w:top w:val="none" w:sz="0" w:space="0" w:color="auto"/>
        <w:left w:val="none" w:sz="0" w:space="0" w:color="auto"/>
        <w:bottom w:val="none" w:sz="0" w:space="0" w:color="auto"/>
        <w:right w:val="none" w:sz="0" w:space="0" w:color="auto"/>
      </w:divBdr>
    </w:div>
    <w:div w:id="1247375839">
      <w:bodyDiv w:val="1"/>
      <w:marLeft w:val="0"/>
      <w:marRight w:val="0"/>
      <w:marTop w:val="0"/>
      <w:marBottom w:val="0"/>
      <w:divBdr>
        <w:top w:val="none" w:sz="0" w:space="0" w:color="auto"/>
        <w:left w:val="none" w:sz="0" w:space="0" w:color="auto"/>
        <w:bottom w:val="none" w:sz="0" w:space="0" w:color="auto"/>
        <w:right w:val="none" w:sz="0" w:space="0" w:color="auto"/>
      </w:divBdr>
    </w:div>
    <w:div w:id="1300916733">
      <w:bodyDiv w:val="1"/>
      <w:marLeft w:val="0"/>
      <w:marRight w:val="0"/>
      <w:marTop w:val="0"/>
      <w:marBottom w:val="0"/>
      <w:divBdr>
        <w:top w:val="none" w:sz="0" w:space="0" w:color="auto"/>
        <w:left w:val="none" w:sz="0" w:space="0" w:color="auto"/>
        <w:bottom w:val="none" w:sz="0" w:space="0" w:color="auto"/>
        <w:right w:val="none" w:sz="0" w:space="0" w:color="auto"/>
      </w:divBdr>
    </w:div>
    <w:div w:id="15462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91;&#1088;&#1072;&#1083;&#1100;&#1089;&#1082;&#1080;&#1081;-&#1080;&#1089;&#1090;&#1086;&#1095;&#1085;&#1080;&#1082;.&#1088;&#1092;" TargetMode="External"/><Relationship Id="rId13" Type="http://schemas.openxmlformats.org/officeDocument/2006/relationships/hyperlink" Target="https://cubacuba.r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sysert-bereg.ru/" TargetMode="External"/><Relationship Id="rId17" Type="http://schemas.openxmlformats.org/officeDocument/2006/relationships/hyperlink" Target="https://volgatermy.ru/" TargetMode="External"/><Relationship Id="rId2" Type="http://schemas.openxmlformats.org/officeDocument/2006/relationships/styles" Target="styles.xml"/><Relationship Id="rId16" Type="http://schemas.openxmlformats.org/officeDocument/2006/relationships/hyperlink" Target="https://job.baden-baden.ru/" TargetMode="External"/><Relationship Id="rId20" Type="http://schemas.openxmlformats.org/officeDocument/2006/relationships/hyperlink" Target="https://volgaterm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den45.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nkworld.com/" TargetMode="External"/><Relationship Id="rId23" Type="http://schemas.openxmlformats.org/officeDocument/2006/relationships/fontTable" Target="fontTable.xml"/><Relationship Id="rId10" Type="http://schemas.openxmlformats.org/officeDocument/2006/relationships/hyperlink" Target="https://baden-uktus.ru/" TargetMode="External"/><Relationship Id="rId19" Type="http://schemas.openxmlformats.org/officeDocument/2006/relationships/hyperlink" Target="https://policies.google.com/privacy?hl=ru" TargetMode="External"/><Relationship Id="rId4" Type="http://schemas.openxmlformats.org/officeDocument/2006/relationships/webSettings" Target="webSettings.xml"/><Relationship Id="rId9" Type="http://schemas.openxmlformats.org/officeDocument/2006/relationships/hyperlink" Target="https://baden74.ru/" TargetMode="External"/><Relationship Id="rId14" Type="http://schemas.openxmlformats.org/officeDocument/2006/relationships/hyperlink" Target="https://baden-apar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12991</Words>
  <Characters>74055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Шалахов А.С.</dc:creator>
  <cp:keywords/>
  <dc:description/>
  <cp:lastModifiedBy>Шалахов А.С.</cp:lastModifiedBy>
  <cp:revision>5</cp:revision>
  <cp:lastPrinted>2025-06-02T12:44:00Z</cp:lastPrinted>
  <dcterms:created xsi:type="dcterms:W3CDTF">2025-06-02T12:44:00Z</dcterms:created>
  <dcterms:modified xsi:type="dcterms:W3CDTF">2025-06-03T08:18:00Z</dcterms:modified>
</cp:coreProperties>
</file>